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47" w:rsidRDefault="007E1047" w:rsidP="00592C60">
      <w:pPr>
        <w:shd w:val="clear" w:color="auto" w:fill="FFFFFF"/>
        <w:spacing w:after="216" w:line="302" w:lineRule="atLeast"/>
        <w:rPr>
          <w:rFonts w:eastAsia="Times New Roman" w:cstheme="minorHAnsi"/>
          <w:b/>
          <w:bCs/>
          <w:color w:val="555555"/>
          <w:sz w:val="18"/>
          <w:szCs w:val="18"/>
          <w:u w:val="single"/>
          <w:lang w:eastAsia="nl-NL"/>
        </w:rPr>
      </w:pPr>
      <w:r w:rsidRPr="00C450A1">
        <w:rPr>
          <w:rFonts w:eastAsia="Times New Roman" w:cstheme="minorHAnsi"/>
          <w:b/>
          <w:bCs/>
          <w:color w:val="555555"/>
          <w:sz w:val="18"/>
          <w:szCs w:val="18"/>
          <w:u w:val="single"/>
          <w:lang w:eastAsia="nl-NL"/>
        </w:rPr>
        <w:t xml:space="preserve">Algemene Voorwaarden en Huisregels De Molenkolk </w:t>
      </w:r>
      <w:proofErr w:type="spellStart"/>
      <w:r w:rsidRPr="00C450A1">
        <w:rPr>
          <w:rFonts w:eastAsia="Times New Roman" w:cstheme="minorHAnsi"/>
          <w:b/>
          <w:bCs/>
          <w:color w:val="555555"/>
          <w:sz w:val="18"/>
          <w:szCs w:val="18"/>
          <w:u w:val="single"/>
          <w:lang w:eastAsia="nl-NL"/>
        </w:rPr>
        <w:t>Steenderen</w:t>
      </w:r>
      <w:proofErr w:type="spellEnd"/>
    </w:p>
    <w:p w:rsidR="000B1E26" w:rsidRPr="00C450A1" w:rsidRDefault="000B1E26" w:rsidP="00592C60">
      <w:pPr>
        <w:shd w:val="clear" w:color="auto" w:fill="FFFFFF"/>
        <w:spacing w:after="216" w:line="302" w:lineRule="atLeast"/>
        <w:rPr>
          <w:rFonts w:eastAsia="Times New Roman" w:cstheme="minorHAnsi"/>
          <w:b/>
          <w:bCs/>
          <w:color w:val="555555"/>
          <w:sz w:val="18"/>
          <w:szCs w:val="18"/>
          <w:u w:val="single"/>
          <w:lang w:eastAsia="nl-NL"/>
        </w:rPr>
      </w:pPr>
      <w:r>
        <w:rPr>
          <w:rFonts w:eastAsia="Times New Roman" w:cstheme="minorHAnsi"/>
          <w:b/>
          <w:bCs/>
          <w:color w:val="555555"/>
          <w:sz w:val="18"/>
          <w:szCs w:val="18"/>
          <w:u w:val="single"/>
          <w:lang w:eastAsia="nl-NL"/>
        </w:rPr>
        <w:t>Algemene Voorwaarden</w:t>
      </w:r>
    </w:p>
    <w:p w:rsidR="007E1047" w:rsidRPr="000B1E26" w:rsidRDefault="00F46C13" w:rsidP="00F46C13">
      <w:pPr>
        <w:shd w:val="clear" w:color="auto" w:fill="FFFFFF"/>
        <w:spacing w:after="216" w:line="302" w:lineRule="atLeast"/>
        <w:rPr>
          <w:rFonts w:eastAsia="Times New Roman" w:cstheme="minorHAnsi"/>
          <w:b/>
          <w:bCs/>
          <w:color w:val="555555"/>
          <w:sz w:val="18"/>
          <w:szCs w:val="18"/>
          <w:lang w:eastAsia="nl-NL"/>
        </w:rPr>
      </w:pPr>
      <w:r w:rsidRPr="000B1E26">
        <w:rPr>
          <w:rFonts w:eastAsia="Times New Roman" w:cstheme="minorHAnsi"/>
          <w:b/>
          <w:bCs/>
          <w:color w:val="555555"/>
          <w:sz w:val="18"/>
          <w:szCs w:val="18"/>
          <w:lang w:eastAsia="nl-NL"/>
        </w:rPr>
        <w:t>1.</w:t>
      </w:r>
      <w:r w:rsidR="003B24B7" w:rsidRPr="000B1E26">
        <w:rPr>
          <w:rFonts w:eastAsia="Times New Roman" w:cstheme="minorHAnsi"/>
          <w:b/>
          <w:bCs/>
          <w:color w:val="555555"/>
          <w:sz w:val="18"/>
          <w:szCs w:val="18"/>
          <w:lang w:eastAsia="nl-NL"/>
        </w:rPr>
        <w:t xml:space="preserve"> </w:t>
      </w:r>
      <w:r w:rsidR="007E1047" w:rsidRPr="000B1E26">
        <w:rPr>
          <w:rFonts w:eastAsia="Times New Roman" w:cstheme="minorHAnsi"/>
          <w:b/>
          <w:bCs/>
          <w:color w:val="555555"/>
          <w:sz w:val="18"/>
          <w:szCs w:val="18"/>
          <w:lang w:eastAsia="nl-NL"/>
        </w:rPr>
        <w:t>Algemeen</w:t>
      </w:r>
    </w:p>
    <w:p w:rsidR="007E1047" w:rsidRPr="003B24B7" w:rsidRDefault="007E1047" w:rsidP="007E1047">
      <w:pPr>
        <w:pStyle w:val="Lijstalinea"/>
        <w:numPr>
          <w:ilvl w:val="0"/>
          <w:numId w:val="2"/>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D</w:t>
      </w:r>
      <w:r w:rsidR="00592C60" w:rsidRPr="003B24B7">
        <w:rPr>
          <w:rFonts w:eastAsia="Times New Roman" w:cstheme="minorHAnsi"/>
          <w:color w:val="555555"/>
          <w:sz w:val="18"/>
          <w:szCs w:val="18"/>
          <w:lang w:eastAsia="nl-NL"/>
        </w:rPr>
        <w:t xml:space="preserve">e termen </w:t>
      </w:r>
      <w:r w:rsidR="008F3869" w:rsidRPr="003B24B7">
        <w:rPr>
          <w:rFonts w:eastAsia="Times New Roman" w:cstheme="minorHAnsi"/>
          <w:color w:val="555555"/>
          <w:sz w:val="18"/>
          <w:szCs w:val="18"/>
          <w:lang w:eastAsia="nl-NL"/>
        </w:rPr>
        <w:t xml:space="preserve">De Molenkolk, </w:t>
      </w:r>
      <w:r w:rsidRPr="003B24B7">
        <w:rPr>
          <w:rFonts w:eastAsia="Times New Roman" w:cstheme="minorHAnsi"/>
          <w:color w:val="555555"/>
          <w:sz w:val="18"/>
          <w:szCs w:val="18"/>
          <w:lang w:eastAsia="nl-NL"/>
        </w:rPr>
        <w:t xml:space="preserve">De Molenkolk </w:t>
      </w:r>
      <w:proofErr w:type="spellStart"/>
      <w:r w:rsidRPr="003B24B7">
        <w:rPr>
          <w:rFonts w:eastAsia="Times New Roman" w:cstheme="minorHAnsi"/>
          <w:color w:val="555555"/>
          <w:sz w:val="18"/>
          <w:szCs w:val="18"/>
          <w:lang w:eastAsia="nl-NL"/>
        </w:rPr>
        <w:t>Steenderen</w:t>
      </w:r>
      <w:proofErr w:type="spellEnd"/>
      <w:r w:rsidRPr="003B24B7">
        <w:rPr>
          <w:rFonts w:eastAsia="Times New Roman" w:cstheme="minorHAnsi"/>
          <w:color w:val="555555"/>
          <w:sz w:val="18"/>
          <w:szCs w:val="18"/>
          <w:lang w:eastAsia="nl-NL"/>
        </w:rPr>
        <w:t xml:space="preserve">, Gastenverblijven </w:t>
      </w:r>
      <w:r w:rsidR="00592C60" w:rsidRPr="003B24B7">
        <w:rPr>
          <w:rFonts w:eastAsia="Times New Roman" w:cstheme="minorHAnsi"/>
          <w:color w:val="555555"/>
          <w:sz w:val="18"/>
          <w:szCs w:val="18"/>
          <w:lang w:eastAsia="nl-NL"/>
        </w:rPr>
        <w:t xml:space="preserve">De </w:t>
      </w:r>
      <w:r w:rsidRPr="003B24B7">
        <w:rPr>
          <w:rFonts w:eastAsia="Times New Roman" w:cstheme="minorHAnsi"/>
          <w:color w:val="555555"/>
          <w:sz w:val="18"/>
          <w:szCs w:val="18"/>
          <w:lang w:eastAsia="nl-NL"/>
        </w:rPr>
        <w:t xml:space="preserve">Molenkolk, Herberg de Molenkolk, B&amp;B </w:t>
      </w:r>
      <w:r w:rsidR="00F97BD0" w:rsidRPr="003B24B7">
        <w:rPr>
          <w:rFonts w:eastAsia="Times New Roman" w:cstheme="minorHAnsi"/>
          <w:color w:val="555555"/>
          <w:sz w:val="18"/>
          <w:szCs w:val="18"/>
          <w:lang w:eastAsia="nl-NL"/>
        </w:rPr>
        <w:t>D</w:t>
      </w:r>
      <w:r w:rsidRPr="003B24B7">
        <w:rPr>
          <w:rFonts w:eastAsia="Times New Roman" w:cstheme="minorHAnsi"/>
          <w:color w:val="555555"/>
          <w:sz w:val="18"/>
          <w:szCs w:val="18"/>
          <w:lang w:eastAsia="nl-NL"/>
        </w:rPr>
        <w:t xml:space="preserve">e Molenkolk, </w:t>
      </w:r>
      <w:r w:rsidR="00592C60" w:rsidRPr="003B24B7">
        <w:rPr>
          <w:rFonts w:eastAsia="Times New Roman" w:cstheme="minorHAnsi"/>
          <w:color w:val="555555"/>
          <w:sz w:val="18"/>
          <w:szCs w:val="18"/>
          <w:lang w:eastAsia="nl-NL"/>
        </w:rPr>
        <w:t xml:space="preserve">zijn termen voor </w:t>
      </w:r>
      <w:r w:rsidRPr="003B24B7">
        <w:rPr>
          <w:rFonts w:eastAsia="Times New Roman" w:cstheme="minorHAnsi"/>
          <w:color w:val="555555"/>
          <w:sz w:val="18"/>
          <w:szCs w:val="18"/>
          <w:lang w:eastAsia="nl-NL"/>
        </w:rPr>
        <w:t xml:space="preserve">Herberg de Molenkolk, gevestigd aan de </w:t>
      </w:r>
      <w:proofErr w:type="spellStart"/>
      <w:r w:rsidRPr="003B24B7">
        <w:rPr>
          <w:rFonts w:eastAsia="Times New Roman" w:cstheme="minorHAnsi"/>
          <w:color w:val="555555"/>
          <w:sz w:val="18"/>
          <w:szCs w:val="18"/>
          <w:lang w:eastAsia="nl-NL"/>
        </w:rPr>
        <w:t>Bronkhorsterweg</w:t>
      </w:r>
      <w:proofErr w:type="spellEnd"/>
      <w:r w:rsidRPr="003B24B7">
        <w:rPr>
          <w:rFonts w:eastAsia="Times New Roman" w:cstheme="minorHAnsi"/>
          <w:color w:val="555555"/>
          <w:sz w:val="18"/>
          <w:szCs w:val="18"/>
          <w:lang w:eastAsia="nl-NL"/>
        </w:rPr>
        <w:t xml:space="preserve"> 38, 7221 AD in </w:t>
      </w:r>
      <w:proofErr w:type="spellStart"/>
      <w:r w:rsidRPr="003B24B7">
        <w:rPr>
          <w:rFonts w:eastAsia="Times New Roman" w:cstheme="minorHAnsi"/>
          <w:color w:val="555555"/>
          <w:sz w:val="18"/>
          <w:szCs w:val="18"/>
          <w:lang w:eastAsia="nl-NL"/>
        </w:rPr>
        <w:t>Steenderen</w:t>
      </w:r>
      <w:proofErr w:type="spellEnd"/>
      <w:r w:rsidRPr="003B24B7">
        <w:rPr>
          <w:rFonts w:eastAsia="Times New Roman" w:cstheme="minorHAnsi"/>
          <w:color w:val="555555"/>
          <w:sz w:val="18"/>
          <w:szCs w:val="18"/>
          <w:lang w:eastAsia="nl-NL"/>
        </w:rPr>
        <w:t xml:space="preserve"> (</w:t>
      </w:r>
      <w:proofErr w:type="spellStart"/>
      <w:r w:rsidRPr="003B24B7">
        <w:rPr>
          <w:rFonts w:eastAsia="Times New Roman" w:cstheme="minorHAnsi"/>
          <w:color w:val="555555"/>
          <w:sz w:val="18"/>
          <w:szCs w:val="18"/>
          <w:lang w:eastAsia="nl-NL"/>
        </w:rPr>
        <w:t>G</w:t>
      </w:r>
      <w:r w:rsidR="00AC25AE">
        <w:rPr>
          <w:rFonts w:eastAsia="Times New Roman" w:cstheme="minorHAnsi"/>
          <w:color w:val="555555"/>
          <w:sz w:val="18"/>
          <w:szCs w:val="18"/>
          <w:lang w:eastAsia="nl-NL"/>
        </w:rPr>
        <w:t>ld</w:t>
      </w:r>
      <w:proofErr w:type="spellEnd"/>
      <w:r w:rsidRPr="003B24B7">
        <w:rPr>
          <w:rFonts w:eastAsia="Times New Roman" w:cstheme="minorHAnsi"/>
          <w:color w:val="555555"/>
          <w:sz w:val="18"/>
          <w:szCs w:val="18"/>
          <w:lang w:eastAsia="nl-NL"/>
        </w:rPr>
        <w:t xml:space="preserve">). Herberg de Molenkolk is ingeschreven bij de Kamer van Koophandel onder nummer: 08060503. </w:t>
      </w:r>
    </w:p>
    <w:p w:rsidR="00E0603C" w:rsidRPr="003B24B7" w:rsidRDefault="001D4C0C" w:rsidP="007E1047">
      <w:pPr>
        <w:pStyle w:val="Lijstalinea"/>
        <w:numPr>
          <w:ilvl w:val="0"/>
          <w:numId w:val="2"/>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 xml:space="preserve">De beheerder is de persoon die als eigenaar of namens de eigenaar De Molenkolk </w:t>
      </w:r>
      <w:proofErr w:type="spellStart"/>
      <w:r w:rsidR="008F3869" w:rsidRPr="003B24B7">
        <w:rPr>
          <w:rFonts w:eastAsia="Times New Roman" w:cstheme="minorHAnsi"/>
          <w:color w:val="555555"/>
          <w:sz w:val="18"/>
          <w:szCs w:val="18"/>
          <w:lang w:eastAsia="nl-NL"/>
        </w:rPr>
        <w:t>Steenderen</w:t>
      </w:r>
      <w:proofErr w:type="spellEnd"/>
      <w:r w:rsidRPr="003B24B7">
        <w:rPr>
          <w:rFonts w:eastAsia="Times New Roman" w:cstheme="minorHAnsi"/>
          <w:color w:val="555555"/>
          <w:sz w:val="18"/>
          <w:szCs w:val="18"/>
          <w:lang w:eastAsia="nl-NL"/>
        </w:rPr>
        <w:t xml:space="preserve"> beheert</w:t>
      </w:r>
      <w:r w:rsidR="00E0603C" w:rsidRPr="003B24B7">
        <w:rPr>
          <w:rFonts w:eastAsia="Times New Roman" w:cstheme="minorHAnsi"/>
          <w:color w:val="555555"/>
          <w:sz w:val="18"/>
          <w:szCs w:val="18"/>
          <w:lang w:eastAsia="nl-NL"/>
        </w:rPr>
        <w:t xml:space="preserve"> en de gastenverblijven verhuurt.  </w:t>
      </w:r>
    </w:p>
    <w:p w:rsidR="00E0603C" w:rsidRPr="003B24B7" w:rsidRDefault="00E0603C" w:rsidP="007E1047">
      <w:pPr>
        <w:pStyle w:val="Lijstalinea"/>
        <w:numPr>
          <w:ilvl w:val="0"/>
          <w:numId w:val="2"/>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 xml:space="preserve">De hoofdgast sluit met de beheerder / verhuurder de huurovereenkomst.   </w:t>
      </w:r>
    </w:p>
    <w:p w:rsidR="00E0603C" w:rsidRPr="003B24B7" w:rsidRDefault="00E0603C" w:rsidP="00E0603C">
      <w:pPr>
        <w:pStyle w:val="Lijstalinea"/>
        <w:numPr>
          <w:ilvl w:val="0"/>
          <w:numId w:val="2"/>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Met het aangaan van een huurovereenkomst worden deze Algemene Voorwaarden van kracht.</w:t>
      </w:r>
    </w:p>
    <w:p w:rsidR="00E0603C" w:rsidRPr="003B24B7" w:rsidRDefault="00E0603C" w:rsidP="00E0603C">
      <w:pPr>
        <w:pStyle w:val="Lijstalinea"/>
        <w:numPr>
          <w:ilvl w:val="0"/>
          <w:numId w:val="2"/>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 xml:space="preserve">De Algemene Voorwaarden en huisregels zijn van toepassing op alle gasten van De Molenkolk </w:t>
      </w:r>
      <w:proofErr w:type="spellStart"/>
      <w:r w:rsidRPr="003B24B7">
        <w:rPr>
          <w:rFonts w:eastAsia="Times New Roman" w:cstheme="minorHAnsi"/>
          <w:color w:val="555555"/>
          <w:sz w:val="18"/>
          <w:szCs w:val="18"/>
          <w:lang w:eastAsia="nl-NL"/>
        </w:rPr>
        <w:t>Steenderen</w:t>
      </w:r>
      <w:proofErr w:type="spellEnd"/>
      <w:r w:rsidRPr="003B24B7">
        <w:rPr>
          <w:rFonts w:eastAsia="Times New Roman" w:cstheme="minorHAnsi"/>
          <w:color w:val="555555"/>
          <w:sz w:val="18"/>
          <w:szCs w:val="18"/>
          <w:lang w:eastAsia="nl-NL"/>
        </w:rPr>
        <w:t xml:space="preserve">. </w:t>
      </w:r>
    </w:p>
    <w:p w:rsidR="00F97BD0" w:rsidRPr="003B24B7" w:rsidRDefault="00F97BD0" w:rsidP="007E1047">
      <w:pPr>
        <w:pStyle w:val="Lijstalinea"/>
        <w:numPr>
          <w:ilvl w:val="0"/>
          <w:numId w:val="2"/>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 xml:space="preserve">De hoofdgast is de persoon </w:t>
      </w:r>
      <w:r w:rsidR="001D4C0C" w:rsidRPr="003B24B7">
        <w:rPr>
          <w:rFonts w:eastAsia="Times New Roman" w:cstheme="minorHAnsi"/>
          <w:color w:val="555555"/>
          <w:sz w:val="18"/>
          <w:szCs w:val="18"/>
          <w:lang w:eastAsia="nl-NL"/>
        </w:rPr>
        <w:t>die heeft gereserveerd en/of met wie d</w:t>
      </w:r>
      <w:r w:rsidRPr="003B24B7">
        <w:rPr>
          <w:rFonts w:eastAsia="Times New Roman" w:cstheme="minorHAnsi"/>
          <w:color w:val="555555"/>
          <w:sz w:val="18"/>
          <w:szCs w:val="18"/>
          <w:lang w:eastAsia="nl-NL"/>
        </w:rPr>
        <w:t xml:space="preserve">e huurovereenkomst wordt afgesloten. De hoofdgast dient ouder  dan 18 jaar te zijn en is verantwoordelijk voor </w:t>
      </w:r>
      <w:r w:rsidR="00DE75C4" w:rsidRPr="003B24B7">
        <w:rPr>
          <w:rFonts w:eastAsia="Times New Roman" w:cstheme="minorHAnsi"/>
          <w:color w:val="555555"/>
          <w:sz w:val="18"/>
          <w:szCs w:val="18"/>
          <w:lang w:eastAsia="nl-NL"/>
        </w:rPr>
        <w:t>zijn/haar me</w:t>
      </w:r>
      <w:r w:rsidRPr="003B24B7">
        <w:rPr>
          <w:rFonts w:eastAsia="Times New Roman" w:cstheme="minorHAnsi"/>
          <w:color w:val="555555"/>
          <w:sz w:val="18"/>
          <w:szCs w:val="18"/>
          <w:lang w:eastAsia="nl-NL"/>
        </w:rPr>
        <w:t>degasten</w:t>
      </w:r>
      <w:r w:rsidR="00DE75C4" w:rsidRPr="003B24B7">
        <w:rPr>
          <w:rFonts w:eastAsia="Times New Roman" w:cstheme="minorHAnsi"/>
          <w:color w:val="555555"/>
          <w:sz w:val="18"/>
          <w:szCs w:val="18"/>
          <w:lang w:eastAsia="nl-NL"/>
        </w:rPr>
        <w:t>. Medegasten zijn de gasten</w:t>
      </w:r>
      <w:r w:rsidRPr="003B24B7">
        <w:rPr>
          <w:rFonts w:eastAsia="Times New Roman" w:cstheme="minorHAnsi"/>
          <w:color w:val="555555"/>
          <w:sz w:val="18"/>
          <w:szCs w:val="18"/>
          <w:lang w:eastAsia="nl-NL"/>
        </w:rPr>
        <w:t xml:space="preserve"> met wie </w:t>
      </w:r>
      <w:r w:rsidR="00DE75C4" w:rsidRPr="003B24B7">
        <w:rPr>
          <w:rFonts w:eastAsia="Times New Roman" w:cstheme="minorHAnsi"/>
          <w:color w:val="555555"/>
          <w:sz w:val="18"/>
          <w:szCs w:val="18"/>
          <w:lang w:eastAsia="nl-NL"/>
        </w:rPr>
        <w:t xml:space="preserve">de hoofdgast </w:t>
      </w:r>
      <w:r w:rsidRPr="003B24B7">
        <w:rPr>
          <w:rFonts w:eastAsia="Times New Roman" w:cstheme="minorHAnsi"/>
          <w:color w:val="555555"/>
          <w:sz w:val="18"/>
          <w:szCs w:val="18"/>
          <w:lang w:eastAsia="nl-NL"/>
        </w:rPr>
        <w:t xml:space="preserve">een of meer gastenverblijven </w:t>
      </w:r>
      <w:r w:rsidR="00DE75C4" w:rsidRPr="003B24B7">
        <w:rPr>
          <w:rFonts w:eastAsia="Times New Roman" w:cstheme="minorHAnsi"/>
          <w:color w:val="555555"/>
          <w:sz w:val="18"/>
          <w:szCs w:val="18"/>
          <w:lang w:eastAsia="nl-NL"/>
        </w:rPr>
        <w:t xml:space="preserve">heeft gereserveerd en er verblijft en die als zodanig zijn aangemeld. </w:t>
      </w:r>
      <w:r w:rsidRPr="003B24B7">
        <w:rPr>
          <w:rFonts w:eastAsia="Times New Roman" w:cstheme="minorHAnsi"/>
          <w:color w:val="555555"/>
          <w:sz w:val="18"/>
          <w:szCs w:val="18"/>
          <w:lang w:eastAsia="nl-NL"/>
        </w:rPr>
        <w:t xml:space="preserve"> </w:t>
      </w:r>
    </w:p>
    <w:p w:rsidR="007E1047" w:rsidRPr="003B24B7" w:rsidRDefault="00DE75C4" w:rsidP="007E1047">
      <w:pPr>
        <w:pStyle w:val="Lijstalinea"/>
        <w:numPr>
          <w:ilvl w:val="0"/>
          <w:numId w:val="2"/>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 xml:space="preserve">Gasten dienen een vaste woon- of verblijfsplaats te hebben. </w:t>
      </w:r>
      <w:r w:rsidR="00F97BD0" w:rsidRPr="003B24B7">
        <w:rPr>
          <w:rFonts w:eastAsia="Times New Roman" w:cstheme="minorHAnsi"/>
          <w:color w:val="555555"/>
          <w:sz w:val="18"/>
          <w:szCs w:val="18"/>
          <w:lang w:eastAsia="nl-NL"/>
        </w:rPr>
        <w:t xml:space="preserve">  </w:t>
      </w:r>
      <w:r w:rsidR="007E1047" w:rsidRPr="003B24B7">
        <w:rPr>
          <w:rFonts w:eastAsia="Times New Roman" w:cstheme="minorHAnsi"/>
          <w:color w:val="555555"/>
          <w:sz w:val="18"/>
          <w:szCs w:val="18"/>
          <w:lang w:eastAsia="nl-NL"/>
        </w:rPr>
        <w:t xml:space="preserve"> </w:t>
      </w:r>
    </w:p>
    <w:p w:rsidR="00F06767" w:rsidRPr="003B24B7" w:rsidRDefault="008F3869" w:rsidP="007E1047">
      <w:pPr>
        <w:pStyle w:val="Lijstalinea"/>
        <w:numPr>
          <w:ilvl w:val="0"/>
          <w:numId w:val="2"/>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 xml:space="preserve">De Molenkolk </w:t>
      </w:r>
      <w:proofErr w:type="spellStart"/>
      <w:r w:rsidRPr="003B24B7">
        <w:rPr>
          <w:rFonts w:eastAsia="Times New Roman" w:cstheme="minorHAnsi"/>
          <w:color w:val="555555"/>
          <w:sz w:val="18"/>
          <w:szCs w:val="18"/>
          <w:lang w:eastAsia="nl-NL"/>
        </w:rPr>
        <w:t>Steenderen</w:t>
      </w:r>
      <w:proofErr w:type="spellEnd"/>
      <w:r w:rsidRPr="003B24B7">
        <w:rPr>
          <w:rFonts w:eastAsia="Times New Roman" w:cstheme="minorHAnsi"/>
          <w:color w:val="555555"/>
          <w:sz w:val="18"/>
          <w:szCs w:val="18"/>
          <w:lang w:eastAsia="nl-NL"/>
        </w:rPr>
        <w:t xml:space="preserve"> staat beschreven in de website </w:t>
      </w:r>
      <w:hyperlink w:history="1">
        <w:r w:rsidRPr="003B24B7">
          <w:rPr>
            <w:rStyle w:val="Hyperlink"/>
            <w:rFonts w:eastAsia="Times New Roman" w:cstheme="minorHAnsi"/>
            <w:sz w:val="18"/>
            <w:lang w:eastAsia="nl-NL"/>
          </w:rPr>
          <w:t xml:space="preserve">www.molenkolk.nl. </w:t>
        </w:r>
      </w:hyperlink>
      <w:r w:rsidRPr="003B24B7">
        <w:rPr>
          <w:rFonts w:eastAsia="Times New Roman" w:cstheme="minorHAnsi"/>
          <w:color w:val="555555"/>
          <w:sz w:val="18"/>
          <w:szCs w:val="18"/>
          <w:lang w:eastAsia="nl-NL"/>
        </w:rPr>
        <w:t>Deze website is met de grootste zorg samengesteld maar er kunnen verschillen zijn tussen de op de website gepresenteerde tekst en/of foto’s en de actuele situatie in en om de gastenverblijven ten tijde van het bezoek door de gast(en). Er kunnen door de gasten geen rechten worden ontleend aan dergelijke verschillen.</w:t>
      </w:r>
      <w:r w:rsidR="00F06767" w:rsidRPr="003B24B7">
        <w:rPr>
          <w:rFonts w:eastAsia="Times New Roman" w:cstheme="minorHAnsi"/>
          <w:color w:val="555555"/>
          <w:sz w:val="18"/>
          <w:szCs w:val="18"/>
          <w:lang w:eastAsia="nl-NL"/>
        </w:rPr>
        <w:t xml:space="preserve"> </w:t>
      </w:r>
    </w:p>
    <w:p w:rsidR="00F46C13" w:rsidRPr="003B24B7" w:rsidRDefault="00F06767" w:rsidP="000A48F4">
      <w:pPr>
        <w:pStyle w:val="Lijstalinea"/>
        <w:numPr>
          <w:ilvl w:val="0"/>
          <w:numId w:val="2"/>
        </w:numPr>
        <w:shd w:val="clear" w:color="auto" w:fill="FFFFFF"/>
        <w:spacing w:after="216" w:line="302" w:lineRule="atLeast"/>
        <w:rPr>
          <w:rFonts w:eastAsia="Times New Roman" w:cstheme="minorHAnsi"/>
          <w:b/>
          <w:color w:val="555555"/>
          <w:sz w:val="18"/>
          <w:szCs w:val="18"/>
          <w:lang w:eastAsia="nl-NL"/>
        </w:rPr>
      </w:pPr>
      <w:r w:rsidRPr="003B24B7">
        <w:rPr>
          <w:rFonts w:eastAsia="Times New Roman" w:cstheme="minorHAnsi"/>
          <w:color w:val="555555"/>
          <w:sz w:val="18"/>
          <w:szCs w:val="18"/>
          <w:lang w:eastAsia="nl-NL"/>
        </w:rPr>
        <w:t>De beheerder</w:t>
      </w:r>
      <w:r w:rsidR="00E0603C" w:rsidRPr="003B24B7">
        <w:rPr>
          <w:rFonts w:eastAsia="Times New Roman" w:cstheme="minorHAnsi"/>
          <w:color w:val="555555"/>
          <w:sz w:val="18"/>
          <w:szCs w:val="18"/>
          <w:lang w:eastAsia="nl-NL"/>
        </w:rPr>
        <w:t xml:space="preserve"> kan </w:t>
      </w:r>
      <w:r w:rsidRPr="003B24B7">
        <w:rPr>
          <w:rFonts w:eastAsia="Times New Roman" w:cstheme="minorHAnsi"/>
          <w:color w:val="555555"/>
          <w:sz w:val="18"/>
          <w:szCs w:val="18"/>
          <w:lang w:eastAsia="nl-NL"/>
        </w:rPr>
        <w:t xml:space="preserve">gasten, bij overtreding van de Algemene Voorwaarden en/of de huisregels of bij ongepast gedrag met onmiddellijke ingang de toegang tot De Molenkolk </w:t>
      </w:r>
      <w:proofErr w:type="spellStart"/>
      <w:r w:rsidRPr="003B24B7">
        <w:rPr>
          <w:rFonts w:eastAsia="Times New Roman" w:cstheme="minorHAnsi"/>
          <w:color w:val="555555"/>
          <w:sz w:val="18"/>
          <w:szCs w:val="18"/>
          <w:lang w:eastAsia="nl-NL"/>
        </w:rPr>
        <w:t>Steenderen</w:t>
      </w:r>
      <w:proofErr w:type="spellEnd"/>
      <w:r w:rsidRPr="003B24B7">
        <w:rPr>
          <w:rFonts w:eastAsia="Times New Roman" w:cstheme="minorHAnsi"/>
          <w:color w:val="555555"/>
          <w:sz w:val="18"/>
          <w:szCs w:val="18"/>
          <w:lang w:eastAsia="nl-NL"/>
        </w:rPr>
        <w:t xml:space="preserve"> ontzeggen en/of weigeren, zonder nadere mededeling en opgaaf van redenen en zonder restitutie va</w:t>
      </w:r>
      <w:r w:rsidR="00F46C13" w:rsidRPr="003B24B7">
        <w:rPr>
          <w:rFonts w:eastAsia="Times New Roman" w:cstheme="minorHAnsi"/>
          <w:color w:val="555555"/>
          <w:sz w:val="18"/>
          <w:szCs w:val="18"/>
          <w:lang w:eastAsia="nl-NL"/>
        </w:rPr>
        <w:t>n verblijfskosten.</w:t>
      </w:r>
    </w:p>
    <w:p w:rsidR="00851E86" w:rsidRPr="003B24B7" w:rsidRDefault="001D4C0C" w:rsidP="00DF649A">
      <w:pPr>
        <w:shd w:val="clear" w:color="auto" w:fill="FFFFFF"/>
        <w:spacing w:after="216" w:line="302" w:lineRule="atLeast"/>
        <w:rPr>
          <w:rFonts w:eastAsia="Times New Roman" w:cstheme="minorHAnsi"/>
          <w:b/>
          <w:color w:val="555555"/>
          <w:sz w:val="18"/>
          <w:szCs w:val="18"/>
          <w:lang w:eastAsia="nl-NL"/>
        </w:rPr>
      </w:pPr>
      <w:r w:rsidRPr="003B24B7">
        <w:rPr>
          <w:rFonts w:eastAsia="Times New Roman" w:cstheme="minorHAnsi"/>
          <w:b/>
          <w:color w:val="555555"/>
          <w:sz w:val="18"/>
          <w:szCs w:val="18"/>
          <w:lang w:eastAsia="nl-NL"/>
        </w:rPr>
        <w:t>2.Tarieven</w:t>
      </w:r>
    </w:p>
    <w:p w:rsidR="00851E86" w:rsidRPr="003B24B7" w:rsidRDefault="00F46C13" w:rsidP="00851E86">
      <w:pPr>
        <w:pStyle w:val="Lijstalinea"/>
        <w:numPr>
          <w:ilvl w:val="0"/>
          <w:numId w:val="14"/>
        </w:numPr>
        <w:shd w:val="clear" w:color="auto" w:fill="FFFFFF"/>
        <w:spacing w:after="216" w:line="302" w:lineRule="atLeast"/>
        <w:rPr>
          <w:rFonts w:eastAsia="Times New Roman" w:cstheme="minorHAnsi"/>
          <w:b/>
          <w:color w:val="555555"/>
          <w:sz w:val="18"/>
          <w:szCs w:val="18"/>
          <w:lang w:eastAsia="nl-NL"/>
        </w:rPr>
      </w:pPr>
      <w:r w:rsidRPr="003B24B7">
        <w:rPr>
          <w:rFonts w:eastAsia="Times New Roman" w:cstheme="minorHAnsi"/>
          <w:color w:val="555555"/>
          <w:sz w:val="18"/>
          <w:szCs w:val="18"/>
          <w:lang w:eastAsia="nl-NL"/>
        </w:rPr>
        <w:t>De tarieven zijn inclusief gas, water, elektriciteit</w:t>
      </w:r>
      <w:r w:rsidR="00851E86" w:rsidRPr="003B24B7">
        <w:rPr>
          <w:rFonts w:eastAsia="Times New Roman" w:cstheme="minorHAnsi"/>
          <w:color w:val="555555"/>
          <w:sz w:val="18"/>
          <w:szCs w:val="18"/>
          <w:lang w:eastAsia="nl-NL"/>
        </w:rPr>
        <w:t xml:space="preserve">, </w:t>
      </w:r>
      <w:r w:rsidRPr="003B24B7">
        <w:rPr>
          <w:rFonts w:eastAsia="Times New Roman" w:cstheme="minorHAnsi"/>
          <w:color w:val="555555"/>
          <w:sz w:val="18"/>
          <w:szCs w:val="18"/>
          <w:lang w:eastAsia="nl-NL"/>
        </w:rPr>
        <w:t>verwarming</w:t>
      </w:r>
      <w:r w:rsidR="00851E86" w:rsidRPr="003B24B7">
        <w:rPr>
          <w:rFonts w:eastAsia="Times New Roman" w:cstheme="minorHAnsi"/>
          <w:color w:val="555555"/>
          <w:sz w:val="18"/>
          <w:szCs w:val="18"/>
          <w:lang w:eastAsia="nl-NL"/>
        </w:rPr>
        <w:t xml:space="preserve"> en schoonmaakkosten</w:t>
      </w:r>
      <w:r w:rsidR="000A48F4" w:rsidRPr="003B24B7">
        <w:rPr>
          <w:rFonts w:eastAsia="Times New Roman" w:cstheme="minorHAnsi"/>
          <w:color w:val="555555"/>
          <w:sz w:val="18"/>
          <w:szCs w:val="18"/>
          <w:lang w:eastAsia="nl-NL"/>
        </w:rPr>
        <w:t xml:space="preserve">, </w:t>
      </w:r>
      <w:r w:rsidRPr="003B24B7">
        <w:rPr>
          <w:rFonts w:eastAsia="Times New Roman" w:cstheme="minorHAnsi"/>
          <w:color w:val="555555"/>
          <w:sz w:val="18"/>
          <w:szCs w:val="18"/>
          <w:lang w:eastAsia="nl-NL"/>
        </w:rPr>
        <w:t>BT</w:t>
      </w:r>
      <w:r w:rsidR="00851E86" w:rsidRPr="003B24B7">
        <w:rPr>
          <w:rFonts w:eastAsia="Times New Roman" w:cstheme="minorHAnsi"/>
          <w:color w:val="555555"/>
          <w:sz w:val="18"/>
          <w:szCs w:val="18"/>
          <w:lang w:eastAsia="nl-NL"/>
        </w:rPr>
        <w:t>W en toeristenbelasting</w:t>
      </w:r>
      <w:r w:rsidR="000A48F4" w:rsidRPr="003B24B7">
        <w:rPr>
          <w:rFonts w:eastAsia="Times New Roman" w:cstheme="minorHAnsi"/>
          <w:color w:val="555555"/>
          <w:sz w:val="18"/>
          <w:szCs w:val="18"/>
          <w:lang w:eastAsia="nl-NL"/>
        </w:rPr>
        <w:t xml:space="preserve">. </w:t>
      </w:r>
      <w:r w:rsidR="00851E86" w:rsidRPr="003B24B7">
        <w:rPr>
          <w:rFonts w:eastAsia="Times New Roman" w:cstheme="minorHAnsi"/>
          <w:color w:val="555555"/>
          <w:sz w:val="18"/>
          <w:szCs w:val="18"/>
          <w:lang w:eastAsia="nl-NL"/>
        </w:rPr>
        <w:t xml:space="preserve"> </w:t>
      </w:r>
    </w:p>
    <w:p w:rsidR="000A48F4" w:rsidRPr="003B24B7" w:rsidRDefault="00F46C13" w:rsidP="00851E86">
      <w:pPr>
        <w:pStyle w:val="Lijstalinea"/>
        <w:numPr>
          <w:ilvl w:val="0"/>
          <w:numId w:val="14"/>
        </w:numPr>
        <w:shd w:val="clear" w:color="auto" w:fill="FFFFFF"/>
        <w:spacing w:after="216" w:line="302" w:lineRule="atLeast"/>
        <w:rPr>
          <w:rFonts w:eastAsia="Times New Roman" w:cstheme="minorHAnsi"/>
          <w:b/>
          <w:color w:val="555555"/>
          <w:sz w:val="18"/>
          <w:szCs w:val="18"/>
          <w:lang w:eastAsia="nl-NL"/>
        </w:rPr>
      </w:pPr>
      <w:r w:rsidRPr="003B24B7">
        <w:rPr>
          <w:rFonts w:eastAsia="Times New Roman" w:cstheme="minorHAnsi"/>
          <w:color w:val="555555"/>
          <w:sz w:val="18"/>
          <w:szCs w:val="18"/>
          <w:lang w:eastAsia="nl-NL"/>
        </w:rPr>
        <w:t xml:space="preserve">De tarieven zijn exclusief </w:t>
      </w:r>
      <w:r w:rsidR="000A48F4" w:rsidRPr="003B24B7">
        <w:rPr>
          <w:rFonts w:eastAsia="Times New Roman" w:cstheme="minorHAnsi"/>
          <w:color w:val="555555"/>
          <w:sz w:val="18"/>
          <w:szCs w:val="18"/>
          <w:lang w:eastAsia="nl-NL"/>
        </w:rPr>
        <w:t xml:space="preserve">overige lokale belastingen, de </w:t>
      </w:r>
      <w:r w:rsidRPr="003B24B7">
        <w:rPr>
          <w:rFonts w:eastAsia="Times New Roman" w:cstheme="minorHAnsi"/>
          <w:color w:val="555555"/>
          <w:sz w:val="18"/>
          <w:szCs w:val="18"/>
          <w:lang w:eastAsia="nl-NL"/>
        </w:rPr>
        <w:t>kosten van een annulering-</w:t>
      </w:r>
      <w:r w:rsidR="000A48F4" w:rsidRPr="003B24B7">
        <w:rPr>
          <w:rFonts w:eastAsia="Times New Roman" w:cstheme="minorHAnsi"/>
          <w:color w:val="555555"/>
          <w:sz w:val="18"/>
          <w:szCs w:val="18"/>
          <w:lang w:eastAsia="nl-NL"/>
        </w:rPr>
        <w:t xml:space="preserve"> </w:t>
      </w:r>
      <w:r w:rsidRPr="003B24B7">
        <w:rPr>
          <w:rFonts w:eastAsia="Times New Roman" w:cstheme="minorHAnsi"/>
          <w:color w:val="555555"/>
          <w:sz w:val="18"/>
          <w:szCs w:val="18"/>
          <w:lang w:eastAsia="nl-NL"/>
        </w:rPr>
        <w:t>en/of reisverzeker</w:t>
      </w:r>
      <w:r w:rsidR="00851E86" w:rsidRPr="003B24B7">
        <w:rPr>
          <w:rFonts w:eastAsia="Times New Roman" w:cstheme="minorHAnsi"/>
          <w:color w:val="555555"/>
          <w:sz w:val="18"/>
          <w:szCs w:val="18"/>
          <w:lang w:eastAsia="nl-NL"/>
        </w:rPr>
        <w:t>ing en/of andere kosten.</w:t>
      </w:r>
      <w:r w:rsidR="000A48F4" w:rsidRPr="003B24B7">
        <w:rPr>
          <w:rFonts w:eastAsia="Times New Roman" w:cstheme="minorHAnsi"/>
          <w:color w:val="555555"/>
          <w:sz w:val="18"/>
          <w:szCs w:val="18"/>
          <w:lang w:eastAsia="nl-NL"/>
        </w:rPr>
        <w:t xml:space="preserve"> </w:t>
      </w:r>
    </w:p>
    <w:p w:rsidR="00D7263E" w:rsidRPr="003B24B7" w:rsidRDefault="0084341C" w:rsidP="00851E86">
      <w:pPr>
        <w:pStyle w:val="Lijstalinea"/>
        <w:numPr>
          <w:ilvl w:val="0"/>
          <w:numId w:val="14"/>
        </w:numPr>
        <w:shd w:val="clear" w:color="auto" w:fill="FFFFFF"/>
        <w:spacing w:after="216" w:line="302" w:lineRule="atLeast"/>
        <w:rPr>
          <w:rFonts w:eastAsia="Times New Roman" w:cstheme="minorHAnsi"/>
          <w:b/>
          <w:color w:val="555555"/>
          <w:sz w:val="18"/>
          <w:szCs w:val="18"/>
          <w:lang w:eastAsia="nl-NL"/>
        </w:rPr>
      </w:pPr>
      <w:r w:rsidRPr="003B24B7">
        <w:rPr>
          <w:rFonts w:eastAsia="Times New Roman" w:cstheme="minorHAnsi"/>
          <w:color w:val="555555"/>
          <w:sz w:val="18"/>
          <w:szCs w:val="18"/>
          <w:lang w:eastAsia="nl-NL"/>
        </w:rPr>
        <w:t>A</w:t>
      </w:r>
      <w:r w:rsidR="00F46C13" w:rsidRPr="003B24B7">
        <w:rPr>
          <w:rFonts w:eastAsia="Times New Roman" w:cstheme="minorHAnsi"/>
          <w:color w:val="555555"/>
          <w:sz w:val="18"/>
          <w:szCs w:val="18"/>
          <w:lang w:eastAsia="nl-NL"/>
        </w:rPr>
        <w:t xml:space="preserve">lle vermeldingen </w:t>
      </w:r>
      <w:r w:rsidR="000F1C94" w:rsidRPr="003B24B7">
        <w:rPr>
          <w:rFonts w:eastAsia="Times New Roman" w:cstheme="minorHAnsi"/>
          <w:color w:val="555555"/>
          <w:sz w:val="18"/>
          <w:szCs w:val="18"/>
          <w:lang w:eastAsia="nl-NL"/>
        </w:rPr>
        <w:t xml:space="preserve">van prijzen en tarieven </w:t>
      </w:r>
      <w:r w:rsidR="00F46C13" w:rsidRPr="003B24B7">
        <w:rPr>
          <w:rFonts w:eastAsia="Times New Roman" w:cstheme="minorHAnsi"/>
          <w:color w:val="555555"/>
          <w:sz w:val="18"/>
          <w:szCs w:val="18"/>
          <w:lang w:eastAsia="nl-NL"/>
        </w:rPr>
        <w:t xml:space="preserve">op de website van </w:t>
      </w:r>
      <w:hyperlink r:id="rId6" w:history="1">
        <w:r w:rsidR="000F1C94" w:rsidRPr="003B24B7">
          <w:rPr>
            <w:rStyle w:val="Hyperlink"/>
            <w:rFonts w:eastAsia="Times New Roman" w:cstheme="minorHAnsi"/>
            <w:sz w:val="18"/>
            <w:lang w:eastAsia="nl-NL"/>
          </w:rPr>
          <w:t>www.molenkolk.nl</w:t>
        </w:r>
      </w:hyperlink>
      <w:r w:rsidR="00F46C13" w:rsidRPr="003B24B7">
        <w:rPr>
          <w:rFonts w:eastAsia="Times New Roman" w:cstheme="minorHAnsi"/>
          <w:color w:val="555555"/>
          <w:sz w:val="18"/>
          <w:szCs w:val="18"/>
          <w:lang w:eastAsia="nl-NL"/>
        </w:rPr>
        <w:t xml:space="preserve"> </w:t>
      </w:r>
      <w:r w:rsidR="000F1C94" w:rsidRPr="003B24B7">
        <w:rPr>
          <w:rFonts w:eastAsia="Times New Roman" w:cstheme="minorHAnsi"/>
          <w:color w:val="555555"/>
          <w:sz w:val="18"/>
          <w:szCs w:val="18"/>
          <w:lang w:eastAsia="nl-NL"/>
        </w:rPr>
        <w:t xml:space="preserve">geschieden </w:t>
      </w:r>
      <w:r w:rsidR="00F46C13" w:rsidRPr="003B24B7">
        <w:rPr>
          <w:rFonts w:eastAsia="Times New Roman" w:cstheme="minorHAnsi"/>
          <w:color w:val="555555"/>
          <w:sz w:val="18"/>
          <w:szCs w:val="18"/>
          <w:lang w:eastAsia="nl-NL"/>
        </w:rPr>
        <w:t xml:space="preserve">onder voorbehoud van tussentijdse aanpassingen. </w:t>
      </w:r>
    </w:p>
    <w:p w:rsidR="00F46C13" w:rsidRPr="003B24B7" w:rsidRDefault="00F46C13" w:rsidP="00851E86">
      <w:pPr>
        <w:pStyle w:val="Lijstalinea"/>
        <w:numPr>
          <w:ilvl w:val="0"/>
          <w:numId w:val="14"/>
        </w:numPr>
        <w:shd w:val="clear" w:color="auto" w:fill="FFFFFF"/>
        <w:spacing w:after="216" w:line="302" w:lineRule="atLeast"/>
        <w:rPr>
          <w:rFonts w:eastAsia="Times New Roman" w:cstheme="minorHAnsi"/>
          <w:b/>
          <w:color w:val="555555"/>
          <w:sz w:val="18"/>
          <w:szCs w:val="18"/>
          <w:lang w:eastAsia="nl-NL"/>
        </w:rPr>
      </w:pPr>
      <w:r w:rsidRPr="003B24B7">
        <w:rPr>
          <w:rFonts w:eastAsia="Times New Roman" w:cstheme="minorHAnsi"/>
          <w:color w:val="555555"/>
          <w:sz w:val="18"/>
          <w:szCs w:val="18"/>
          <w:lang w:eastAsia="nl-NL"/>
        </w:rPr>
        <w:t xml:space="preserve">De </w:t>
      </w:r>
      <w:r w:rsidR="0084341C" w:rsidRPr="003B24B7">
        <w:rPr>
          <w:rFonts w:eastAsia="Times New Roman" w:cstheme="minorHAnsi"/>
          <w:color w:val="555555"/>
          <w:sz w:val="18"/>
          <w:szCs w:val="18"/>
          <w:lang w:eastAsia="nl-NL"/>
        </w:rPr>
        <w:t xml:space="preserve">Molenkolk </w:t>
      </w:r>
      <w:proofErr w:type="spellStart"/>
      <w:r w:rsidR="0084341C" w:rsidRPr="003B24B7">
        <w:rPr>
          <w:rFonts w:eastAsia="Times New Roman" w:cstheme="minorHAnsi"/>
          <w:color w:val="555555"/>
          <w:sz w:val="18"/>
          <w:szCs w:val="18"/>
          <w:lang w:eastAsia="nl-NL"/>
        </w:rPr>
        <w:t>Steenderen</w:t>
      </w:r>
      <w:proofErr w:type="spellEnd"/>
      <w:r w:rsidR="0084341C" w:rsidRPr="003B24B7">
        <w:rPr>
          <w:rFonts w:eastAsia="Times New Roman" w:cstheme="minorHAnsi"/>
          <w:color w:val="555555"/>
          <w:sz w:val="18"/>
          <w:szCs w:val="18"/>
          <w:lang w:eastAsia="nl-NL"/>
        </w:rPr>
        <w:t xml:space="preserve"> </w:t>
      </w:r>
      <w:r w:rsidRPr="003B24B7">
        <w:rPr>
          <w:rFonts w:eastAsia="Times New Roman" w:cstheme="minorHAnsi"/>
          <w:color w:val="555555"/>
          <w:sz w:val="18"/>
          <w:szCs w:val="18"/>
          <w:lang w:eastAsia="nl-NL"/>
        </w:rPr>
        <w:t>is niet aan kennelijke fouten op haar website gebonden.</w:t>
      </w:r>
    </w:p>
    <w:p w:rsidR="001D4C0C" w:rsidRPr="003B24B7" w:rsidRDefault="001D4C0C" w:rsidP="00592C60">
      <w:pPr>
        <w:shd w:val="clear" w:color="auto" w:fill="FFFFFF"/>
        <w:spacing w:after="216" w:line="302" w:lineRule="atLeast"/>
        <w:rPr>
          <w:rFonts w:eastAsia="Times New Roman" w:cstheme="minorHAnsi"/>
          <w:b/>
          <w:color w:val="555555"/>
          <w:sz w:val="18"/>
          <w:szCs w:val="18"/>
          <w:lang w:eastAsia="nl-NL"/>
        </w:rPr>
      </w:pPr>
      <w:r w:rsidRPr="003B24B7">
        <w:rPr>
          <w:rFonts w:eastAsia="Times New Roman" w:cstheme="minorHAnsi"/>
          <w:b/>
          <w:color w:val="555555"/>
          <w:sz w:val="18"/>
          <w:szCs w:val="18"/>
          <w:lang w:eastAsia="nl-NL"/>
        </w:rPr>
        <w:t>3.</w:t>
      </w:r>
      <w:r w:rsidR="003B24B7" w:rsidRPr="003B24B7">
        <w:rPr>
          <w:rFonts w:eastAsia="Times New Roman" w:cstheme="minorHAnsi"/>
          <w:b/>
          <w:color w:val="555555"/>
          <w:sz w:val="18"/>
          <w:szCs w:val="18"/>
          <w:lang w:eastAsia="nl-NL"/>
        </w:rPr>
        <w:t xml:space="preserve"> </w:t>
      </w:r>
      <w:r w:rsidRPr="003B24B7">
        <w:rPr>
          <w:rFonts w:eastAsia="Times New Roman" w:cstheme="minorHAnsi"/>
          <w:b/>
          <w:color w:val="555555"/>
          <w:sz w:val="18"/>
          <w:szCs w:val="18"/>
          <w:lang w:eastAsia="nl-NL"/>
        </w:rPr>
        <w:t>Reservering en bevestiging</w:t>
      </w:r>
    </w:p>
    <w:p w:rsidR="00B3447A" w:rsidRPr="003B24B7" w:rsidRDefault="00B3447A" w:rsidP="00B3447A">
      <w:pPr>
        <w:pStyle w:val="Lijstalinea"/>
        <w:numPr>
          <w:ilvl w:val="0"/>
          <w:numId w:val="15"/>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Een reservering kan mondeling, telefonisch, schriftelijk of per e-mail worden aangevraagd.</w:t>
      </w:r>
    </w:p>
    <w:p w:rsidR="00B3447A" w:rsidRPr="003B24B7" w:rsidRDefault="00B3447A" w:rsidP="00B3447A">
      <w:pPr>
        <w:pStyle w:val="Lijstalinea"/>
        <w:numPr>
          <w:ilvl w:val="0"/>
          <w:numId w:val="15"/>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 xml:space="preserve">Na ontvangst van de reserveringsaanvraag stuurt De Molenkolk </w:t>
      </w:r>
      <w:proofErr w:type="spellStart"/>
      <w:r w:rsidRPr="003B24B7">
        <w:rPr>
          <w:rFonts w:eastAsia="Times New Roman" w:cstheme="minorHAnsi"/>
          <w:color w:val="555555"/>
          <w:sz w:val="18"/>
          <w:szCs w:val="18"/>
          <w:lang w:eastAsia="nl-NL"/>
        </w:rPr>
        <w:t>Steenderen</w:t>
      </w:r>
      <w:proofErr w:type="spellEnd"/>
      <w:r w:rsidRPr="003B24B7">
        <w:rPr>
          <w:rFonts w:eastAsia="Times New Roman" w:cstheme="minorHAnsi"/>
          <w:color w:val="555555"/>
          <w:sz w:val="18"/>
          <w:szCs w:val="18"/>
          <w:lang w:eastAsia="nl-NL"/>
        </w:rPr>
        <w:t xml:space="preserve"> een bevestiging </w:t>
      </w:r>
      <w:r w:rsidR="00107246" w:rsidRPr="003B24B7">
        <w:rPr>
          <w:rFonts w:eastAsia="Times New Roman" w:cstheme="minorHAnsi"/>
          <w:color w:val="555555"/>
          <w:sz w:val="18"/>
          <w:szCs w:val="18"/>
          <w:lang w:eastAsia="nl-NL"/>
        </w:rPr>
        <w:t xml:space="preserve">/ factuur </w:t>
      </w:r>
      <w:r w:rsidRPr="003B24B7">
        <w:rPr>
          <w:rFonts w:eastAsia="Times New Roman" w:cstheme="minorHAnsi"/>
          <w:color w:val="555555"/>
          <w:sz w:val="18"/>
          <w:szCs w:val="18"/>
          <w:lang w:eastAsia="nl-NL"/>
        </w:rPr>
        <w:t xml:space="preserve">(mits er een gastenverblijf beschikbaar is).  </w:t>
      </w:r>
    </w:p>
    <w:p w:rsidR="003B24B7" w:rsidRPr="003B24B7" w:rsidRDefault="00E0603C" w:rsidP="00592C60">
      <w:pPr>
        <w:pStyle w:val="Lijstalinea"/>
        <w:numPr>
          <w:ilvl w:val="0"/>
          <w:numId w:val="15"/>
        </w:numPr>
        <w:shd w:val="clear" w:color="auto" w:fill="FFFFFF"/>
        <w:spacing w:after="216" w:line="302" w:lineRule="atLeast"/>
        <w:rPr>
          <w:rFonts w:eastAsia="Times New Roman" w:cstheme="minorHAnsi"/>
          <w:b/>
          <w:color w:val="555555"/>
          <w:sz w:val="18"/>
          <w:szCs w:val="18"/>
          <w:lang w:eastAsia="nl-NL"/>
        </w:rPr>
      </w:pPr>
      <w:r w:rsidRPr="003B24B7">
        <w:rPr>
          <w:rFonts w:eastAsia="Times New Roman" w:cstheme="minorHAnsi"/>
          <w:color w:val="555555"/>
          <w:sz w:val="18"/>
          <w:szCs w:val="18"/>
          <w:lang w:eastAsia="nl-NL"/>
        </w:rPr>
        <w:t>De reservering is pas definitief als de reservering door de beheerder / verhuurder is bevestigd.</w:t>
      </w:r>
      <w:r w:rsidR="0015298A" w:rsidRPr="003B24B7">
        <w:rPr>
          <w:rFonts w:eastAsia="Times New Roman" w:cstheme="minorHAnsi"/>
          <w:color w:val="555555"/>
          <w:sz w:val="18"/>
          <w:szCs w:val="18"/>
          <w:lang w:eastAsia="nl-NL"/>
        </w:rPr>
        <w:t xml:space="preserve"> Daarmee komt de huurovereenkomst tot stand. De huurovereenkomst is derhalve de bevestigde reservering.</w:t>
      </w:r>
    </w:p>
    <w:p w:rsidR="001D4C0C" w:rsidRPr="003B24B7" w:rsidRDefault="001D4C0C" w:rsidP="00592C60">
      <w:pPr>
        <w:shd w:val="clear" w:color="auto" w:fill="FFFFFF"/>
        <w:spacing w:after="216" w:line="302" w:lineRule="atLeast"/>
        <w:rPr>
          <w:rFonts w:eastAsia="Times New Roman" w:cstheme="minorHAnsi"/>
          <w:b/>
          <w:color w:val="555555"/>
          <w:sz w:val="18"/>
          <w:szCs w:val="18"/>
          <w:lang w:eastAsia="nl-NL"/>
        </w:rPr>
      </w:pPr>
      <w:r w:rsidRPr="003B24B7">
        <w:rPr>
          <w:rFonts w:eastAsia="Times New Roman" w:cstheme="minorHAnsi"/>
          <w:b/>
          <w:color w:val="555555"/>
          <w:sz w:val="18"/>
          <w:szCs w:val="18"/>
          <w:lang w:eastAsia="nl-NL"/>
        </w:rPr>
        <w:t>4.</w:t>
      </w:r>
      <w:r w:rsidR="003B24B7" w:rsidRPr="003B24B7">
        <w:rPr>
          <w:rFonts w:eastAsia="Times New Roman" w:cstheme="minorHAnsi"/>
          <w:b/>
          <w:color w:val="555555"/>
          <w:sz w:val="18"/>
          <w:szCs w:val="18"/>
          <w:lang w:eastAsia="nl-NL"/>
        </w:rPr>
        <w:t xml:space="preserve"> </w:t>
      </w:r>
      <w:r w:rsidRPr="003B24B7">
        <w:rPr>
          <w:rFonts w:eastAsia="Times New Roman" w:cstheme="minorHAnsi"/>
          <w:b/>
          <w:color w:val="555555"/>
          <w:sz w:val="18"/>
          <w:szCs w:val="18"/>
          <w:lang w:eastAsia="nl-NL"/>
        </w:rPr>
        <w:t>Betaling</w:t>
      </w:r>
    </w:p>
    <w:p w:rsidR="00942434" w:rsidRPr="003B24B7" w:rsidRDefault="00942434" w:rsidP="00D7263E">
      <w:pPr>
        <w:pStyle w:val="Lijstalinea"/>
        <w:numPr>
          <w:ilvl w:val="0"/>
          <w:numId w:val="16"/>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lastRenderedPageBreak/>
        <w:t>Na ontvangst van de reserveringsbevestiging</w:t>
      </w:r>
      <w:r w:rsidR="00107246" w:rsidRPr="003B24B7">
        <w:rPr>
          <w:rFonts w:eastAsia="Times New Roman" w:cstheme="minorHAnsi"/>
          <w:color w:val="555555"/>
          <w:sz w:val="18"/>
          <w:szCs w:val="18"/>
          <w:lang w:eastAsia="nl-NL"/>
        </w:rPr>
        <w:t xml:space="preserve"> / factuur</w:t>
      </w:r>
      <w:r w:rsidRPr="003B24B7">
        <w:rPr>
          <w:rFonts w:eastAsia="Times New Roman" w:cstheme="minorHAnsi"/>
          <w:color w:val="555555"/>
          <w:sz w:val="18"/>
          <w:szCs w:val="18"/>
          <w:lang w:eastAsia="nl-NL"/>
        </w:rPr>
        <w:t>, dient binnen 14 dagen een voorschotbedrag te worden betaald per bank. Het voorschotbedrag staat vermeld in de bevestiging</w:t>
      </w:r>
      <w:r w:rsidR="00107246" w:rsidRPr="003B24B7">
        <w:rPr>
          <w:rFonts w:eastAsia="Times New Roman" w:cstheme="minorHAnsi"/>
          <w:color w:val="555555"/>
          <w:sz w:val="18"/>
          <w:szCs w:val="18"/>
          <w:lang w:eastAsia="nl-NL"/>
        </w:rPr>
        <w:t xml:space="preserve"> / factuur</w:t>
      </w:r>
      <w:r w:rsidRPr="003B24B7">
        <w:rPr>
          <w:rFonts w:eastAsia="Times New Roman" w:cstheme="minorHAnsi"/>
          <w:color w:val="555555"/>
          <w:sz w:val="18"/>
          <w:szCs w:val="18"/>
          <w:lang w:eastAsia="nl-NL"/>
        </w:rPr>
        <w:t xml:space="preserve">. Het resterende bedrag dient uiterlijk twee weken voor aankomst te worden voldaan per bank.  </w:t>
      </w:r>
    </w:p>
    <w:p w:rsidR="00942434" w:rsidRPr="003B24B7" w:rsidRDefault="00942434" w:rsidP="00D7263E">
      <w:pPr>
        <w:pStyle w:val="Lijstalinea"/>
        <w:numPr>
          <w:ilvl w:val="0"/>
          <w:numId w:val="16"/>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Bij reservering minder dan twee weken voor aankomst</w:t>
      </w:r>
      <w:r w:rsidR="00522904" w:rsidRPr="003B24B7">
        <w:rPr>
          <w:rFonts w:eastAsia="Times New Roman" w:cstheme="minorHAnsi"/>
          <w:color w:val="555555"/>
          <w:sz w:val="18"/>
          <w:szCs w:val="18"/>
          <w:lang w:eastAsia="nl-NL"/>
        </w:rPr>
        <w:t>datum</w:t>
      </w:r>
      <w:r w:rsidR="00107246" w:rsidRPr="003B24B7">
        <w:rPr>
          <w:rFonts w:eastAsia="Times New Roman" w:cstheme="minorHAnsi"/>
          <w:color w:val="555555"/>
          <w:sz w:val="18"/>
          <w:szCs w:val="18"/>
          <w:lang w:eastAsia="nl-NL"/>
        </w:rPr>
        <w:t>,</w:t>
      </w:r>
      <w:r w:rsidRPr="003B24B7">
        <w:rPr>
          <w:rFonts w:eastAsia="Times New Roman" w:cstheme="minorHAnsi"/>
          <w:color w:val="555555"/>
          <w:sz w:val="18"/>
          <w:szCs w:val="18"/>
          <w:lang w:eastAsia="nl-NL"/>
        </w:rPr>
        <w:t xml:space="preserve"> dienen de volledige verblijfskosten per omgaande </w:t>
      </w:r>
      <w:r w:rsidR="00107246" w:rsidRPr="003B24B7">
        <w:rPr>
          <w:rFonts w:eastAsia="Times New Roman" w:cstheme="minorHAnsi"/>
          <w:color w:val="555555"/>
          <w:sz w:val="18"/>
          <w:szCs w:val="18"/>
          <w:lang w:eastAsia="nl-NL"/>
        </w:rPr>
        <w:t xml:space="preserve">per bank </w:t>
      </w:r>
      <w:r w:rsidRPr="003B24B7">
        <w:rPr>
          <w:rFonts w:eastAsia="Times New Roman" w:cstheme="minorHAnsi"/>
          <w:color w:val="555555"/>
          <w:sz w:val="18"/>
          <w:szCs w:val="18"/>
          <w:lang w:eastAsia="nl-NL"/>
        </w:rPr>
        <w:t xml:space="preserve">te worden voldaan. </w:t>
      </w:r>
    </w:p>
    <w:p w:rsidR="00D7263E" w:rsidRPr="003B24B7" w:rsidRDefault="00107246" w:rsidP="00D7263E">
      <w:pPr>
        <w:pStyle w:val="Lijstalinea"/>
        <w:numPr>
          <w:ilvl w:val="0"/>
          <w:numId w:val="16"/>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 xml:space="preserve">Het voorschotbedrag, het resterende bedrag dan wel de totale </w:t>
      </w:r>
      <w:r w:rsidR="00D7263E" w:rsidRPr="003B24B7">
        <w:rPr>
          <w:rFonts w:eastAsia="Times New Roman" w:cstheme="minorHAnsi"/>
          <w:color w:val="555555"/>
          <w:sz w:val="18"/>
          <w:szCs w:val="18"/>
          <w:lang w:eastAsia="nl-NL"/>
        </w:rPr>
        <w:t xml:space="preserve">verblijfskosten dienen </w:t>
      </w:r>
      <w:r w:rsidRPr="003B24B7">
        <w:rPr>
          <w:rFonts w:eastAsia="Times New Roman" w:cstheme="minorHAnsi"/>
          <w:color w:val="555555"/>
          <w:sz w:val="18"/>
          <w:szCs w:val="18"/>
          <w:lang w:eastAsia="nl-NL"/>
        </w:rPr>
        <w:t>te wo</w:t>
      </w:r>
      <w:r w:rsidR="00D7263E" w:rsidRPr="003B24B7">
        <w:rPr>
          <w:rFonts w:eastAsia="Times New Roman" w:cstheme="minorHAnsi"/>
          <w:color w:val="555555"/>
          <w:sz w:val="18"/>
          <w:szCs w:val="18"/>
          <w:lang w:eastAsia="nl-NL"/>
        </w:rPr>
        <w:t>rden overgemaakt naar</w:t>
      </w:r>
      <w:r w:rsidRPr="003B24B7">
        <w:rPr>
          <w:rFonts w:eastAsia="Times New Roman" w:cstheme="minorHAnsi"/>
          <w:color w:val="555555"/>
          <w:sz w:val="18"/>
          <w:szCs w:val="18"/>
          <w:lang w:eastAsia="nl-NL"/>
        </w:rPr>
        <w:t>:</w:t>
      </w:r>
      <w:r w:rsidR="00D7263E" w:rsidRPr="003B24B7">
        <w:rPr>
          <w:rFonts w:eastAsia="Times New Roman" w:cstheme="minorHAnsi"/>
          <w:color w:val="555555"/>
          <w:sz w:val="18"/>
          <w:szCs w:val="18"/>
          <w:lang w:eastAsia="nl-NL"/>
        </w:rPr>
        <w:t xml:space="preserve"> </w:t>
      </w:r>
    </w:p>
    <w:p w:rsidR="00D7263E" w:rsidRPr="003B24B7" w:rsidRDefault="00D7263E" w:rsidP="00D7263E">
      <w:pPr>
        <w:pStyle w:val="Lijstalinea"/>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Herberg de Molenkolk</w:t>
      </w:r>
    </w:p>
    <w:p w:rsidR="00D7263E" w:rsidRPr="003B24B7" w:rsidRDefault="00D7263E" w:rsidP="00D7263E">
      <w:pPr>
        <w:pStyle w:val="Lijstalinea"/>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 xml:space="preserve">IBAN: NL22 RABO 0361 1257 12 </w:t>
      </w:r>
    </w:p>
    <w:p w:rsidR="00D7263E" w:rsidRPr="003B24B7" w:rsidRDefault="00D7263E" w:rsidP="00D7263E">
      <w:pPr>
        <w:pStyle w:val="Lijstalinea"/>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BIC: RABONL2U</w:t>
      </w:r>
    </w:p>
    <w:p w:rsidR="00017F80" w:rsidRPr="003B24B7" w:rsidRDefault="00107246" w:rsidP="00017F80">
      <w:pPr>
        <w:pStyle w:val="Lijstalinea"/>
        <w:numPr>
          <w:ilvl w:val="0"/>
          <w:numId w:val="16"/>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 xml:space="preserve">Indien er een reservering wordt aangevraagd voor diezelfde dag (dag van aankomst), kunnen de verblijfskosten ook contant worden voldaan. Creditcards worden niet geaccepteerd.  </w:t>
      </w:r>
      <w:r w:rsidR="00017F80" w:rsidRPr="003B24B7">
        <w:rPr>
          <w:rFonts w:eastAsia="Times New Roman" w:cstheme="minorHAnsi"/>
          <w:color w:val="555555"/>
          <w:sz w:val="18"/>
          <w:szCs w:val="18"/>
          <w:lang w:eastAsia="nl-NL"/>
        </w:rPr>
        <w:t>De gast kan het gastenverblijf betrekken zodra de volledige verblijfskosten zijn voldaan.</w:t>
      </w:r>
    </w:p>
    <w:p w:rsidR="003B24B7" w:rsidRDefault="001D4C0C" w:rsidP="00346C6B">
      <w:pPr>
        <w:shd w:val="clear" w:color="auto" w:fill="FFFFFF"/>
        <w:spacing w:after="216" w:line="302" w:lineRule="atLeast"/>
        <w:rPr>
          <w:rFonts w:eastAsia="Times New Roman" w:cstheme="minorHAnsi"/>
          <w:b/>
          <w:color w:val="555555"/>
          <w:sz w:val="18"/>
          <w:szCs w:val="18"/>
          <w:lang w:eastAsia="nl-NL"/>
        </w:rPr>
      </w:pPr>
      <w:r w:rsidRPr="003B24B7">
        <w:rPr>
          <w:rFonts w:eastAsia="Times New Roman" w:cstheme="minorHAnsi"/>
          <w:b/>
          <w:color w:val="555555"/>
          <w:sz w:val="18"/>
          <w:szCs w:val="18"/>
          <w:lang w:eastAsia="nl-NL"/>
        </w:rPr>
        <w:t>5.</w:t>
      </w:r>
      <w:r w:rsidR="003B24B7">
        <w:rPr>
          <w:rFonts w:eastAsia="Times New Roman" w:cstheme="minorHAnsi"/>
          <w:b/>
          <w:color w:val="555555"/>
          <w:sz w:val="18"/>
          <w:szCs w:val="18"/>
          <w:lang w:eastAsia="nl-NL"/>
        </w:rPr>
        <w:t xml:space="preserve"> </w:t>
      </w:r>
      <w:r w:rsidRPr="003B24B7">
        <w:rPr>
          <w:rFonts w:eastAsia="Times New Roman" w:cstheme="minorHAnsi"/>
          <w:b/>
          <w:color w:val="555555"/>
          <w:sz w:val="18"/>
          <w:szCs w:val="18"/>
          <w:lang w:eastAsia="nl-NL"/>
        </w:rPr>
        <w:t>Annulering</w:t>
      </w:r>
    </w:p>
    <w:p w:rsidR="00346C6B" w:rsidRPr="003B24B7" w:rsidRDefault="00346C6B" w:rsidP="003B24B7">
      <w:pPr>
        <w:pStyle w:val="Lijstalinea"/>
        <w:numPr>
          <w:ilvl w:val="0"/>
          <w:numId w:val="16"/>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Er is sprake van a</w:t>
      </w:r>
      <w:r w:rsidR="001D4C0C" w:rsidRPr="003B24B7">
        <w:rPr>
          <w:rFonts w:eastAsia="Times New Roman" w:cstheme="minorHAnsi"/>
          <w:color w:val="555555"/>
          <w:sz w:val="18"/>
          <w:szCs w:val="18"/>
          <w:lang w:eastAsia="nl-NL"/>
        </w:rPr>
        <w:t>nnulering</w:t>
      </w:r>
      <w:r w:rsidRPr="003B24B7">
        <w:rPr>
          <w:rFonts w:eastAsia="Times New Roman" w:cstheme="minorHAnsi"/>
          <w:color w:val="555555"/>
          <w:sz w:val="18"/>
          <w:szCs w:val="18"/>
          <w:lang w:eastAsia="nl-NL"/>
        </w:rPr>
        <w:t xml:space="preserve"> als de definitieve reservering wordt herroepen of ontbo</w:t>
      </w:r>
      <w:r w:rsidR="001D4C0C" w:rsidRPr="003B24B7">
        <w:rPr>
          <w:rFonts w:eastAsia="Times New Roman" w:cstheme="minorHAnsi"/>
          <w:color w:val="555555"/>
          <w:sz w:val="18"/>
          <w:szCs w:val="18"/>
          <w:lang w:eastAsia="nl-NL"/>
        </w:rPr>
        <w:t>nden</w:t>
      </w:r>
      <w:r w:rsidRPr="003B24B7">
        <w:rPr>
          <w:rFonts w:eastAsia="Times New Roman" w:cstheme="minorHAnsi"/>
          <w:color w:val="555555"/>
          <w:sz w:val="18"/>
          <w:szCs w:val="18"/>
          <w:lang w:eastAsia="nl-NL"/>
        </w:rPr>
        <w:t xml:space="preserve"> </w:t>
      </w:r>
      <w:r w:rsidR="001D4C0C" w:rsidRPr="003B24B7">
        <w:rPr>
          <w:rFonts w:eastAsia="Times New Roman" w:cstheme="minorHAnsi"/>
          <w:color w:val="555555"/>
          <w:sz w:val="18"/>
          <w:szCs w:val="18"/>
          <w:lang w:eastAsia="nl-NL"/>
        </w:rPr>
        <w:t xml:space="preserve">binnen de daarvoor geldende termijn of een </w:t>
      </w:r>
      <w:proofErr w:type="spellStart"/>
      <w:r w:rsidR="001D4C0C" w:rsidRPr="003B24B7">
        <w:rPr>
          <w:rFonts w:eastAsia="Times New Roman" w:cstheme="minorHAnsi"/>
          <w:color w:val="555555"/>
          <w:sz w:val="18"/>
          <w:szCs w:val="18"/>
          <w:lang w:eastAsia="nl-NL"/>
        </w:rPr>
        <w:t>no-show</w:t>
      </w:r>
      <w:proofErr w:type="spellEnd"/>
      <w:r w:rsidR="001D4C0C" w:rsidRPr="003B24B7">
        <w:rPr>
          <w:rFonts w:eastAsia="Times New Roman" w:cstheme="minorHAnsi"/>
          <w:color w:val="555555"/>
          <w:sz w:val="18"/>
          <w:szCs w:val="18"/>
          <w:lang w:eastAsia="nl-NL"/>
        </w:rPr>
        <w:t xml:space="preserve"> ten tijde van de reservering.</w:t>
      </w:r>
      <w:r w:rsidRPr="003B24B7">
        <w:rPr>
          <w:rFonts w:eastAsia="Times New Roman" w:cstheme="minorHAnsi"/>
          <w:color w:val="555555"/>
          <w:sz w:val="18"/>
          <w:szCs w:val="18"/>
          <w:lang w:eastAsia="nl-NL"/>
        </w:rPr>
        <w:t xml:space="preserve"> </w:t>
      </w:r>
    </w:p>
    <w:p w:rsidR="006A6676" w:rsidRPr="003B24B7" w:rsidRDefault="00592C60" w:rsidP="00346C6B">
      <w:pPr>
        <w:pStyle w:val="Lijstalinea"/>
        <w:numPr>
          <w:ilvl w:val="0"/>
          <w:numId w:val="16"/>
        </w:numPr>
        <w:shd w:val="clear" w:color="auto" w:fill="FFFFFF"/>
        <w:spacing w:after="216" w:line="302" w:lineRule="atLeast"/>
        <w:rPr>
          <w:rFonts w:eastAsia="Times New Roman" w:cstheme="minorHAnsi"/>
          <w:color w:val="616161"/>
          <w:sz w:val="17"/>
          <w:szCs w:val="17"/>
          <w:lang w:eastAsia="nl-NL"/>
        </w:rPr>
      </w:pPr>
      <w:r w:rsidRPr="003B24B7">
        <w:rPr>
          <w:rFonts w:eastAsia="Times New Roman" w:cstheme="minorHAnsi"/>
          <w:color w:val="555555"/>
          <w:sz w:val="18"/>
          <w:szCs w:val="18"/>
          <w:lang w:eastAsia="nl-NL"/>
        </w:rPr>
        <w:t xml:space="preserve">Tot 1 dag voorafgaande aan de </w:t>
      </w:r>
      <w:r w:rsidR="00017F80" w:rsidRPr="003B24B7">
        <w:rPr>
          <w:rFonts w:eastAsia="Times New Roman" w:cstheme="minorHAnsi"/>
          <w:color w:val="555555"/>
          <w:sz w:val="18"/>
          <w:szCs w:val="18"/>
          <w:lang w:eastAsia="nl-NL"/>
        </w:rPr>
        <w:t>aankomst</w:t>
      </w:r>
      <w:r w:rsidRPr="003B24B7">
        <w:rPr>
          <w:rFonts w:eastAsia="Times New Roman" w:cstheme="minorHAnsi"/>
          <w:color w:val="555555"/>
          <w:sz w:val="18"/>
          <w:szCs w:val="18"/>
          <w:lang w:eastAsia="nl-NL"/>
        </w:rPr>
        <w:t>datum is annuleren kosteloos. Bijvoorbeeld</w:t>
      </w:r>
      <w:r w:rsidR="00017F80" w:rsidRPr="003B24B7">
        <w:rPr>
          <w:rFonts w:eastAsia="Times New Roman" w:cstheme="minorHAnsi"/>
          <w:color w:val="555555"/>
          <w:sz w:val="18"/>
          <w:szCs w:val="18"/>
          <w:lang w:eastAsia="nl-NL"/>
        </w:rPr>
        <w:t>:</w:t>
      </w:r>
      <w:r w:rsidRPr="003B24B7">
        <w:rPr>
          <w:rFonts w:eastAsia="Times New Roman" w:cstheme="minorHAnsi"/>
          <w:color w:val="555555"/>
          <w:sz w:val="18"/>
          <w:szCs w:val="18"/>
          <w:lang w:eastAsia="nl-NL"/>
        </w:rPr>
        <w:t xml:space="preserve"> aankomst vrijdag, annuleren is kosteloos tot en met woensdag. </w:t>
      </w:r>
    </w:p>
    <w:p w:rsidR="006A6676" w:rsidRPr="003B24B7" w:rsidRDefault="00592C60" w:rsidP="00346C6B">
      <w:pPr>
        <w:pStyle w:val="Lijstalinea"/>
        <w:numPr>
          <w:ilvl w:val="0"/>
          <w:numId w:val="16"/>
        </w:numPr>
        <w:shd w:val="clear" w:color="auto" w:fill="FFFFFF"/>
        <w:spacing w:after="216" w:line="302" w:lineRule="atLeast"/>
        <w:rPr>
          <w:rFonts w:eastAsia="Times New Roman" w:cstheme="minorHAnsi"/>
          <w:color w:val="616161"/>
          <w:sz w:val="17"/>
          <w:szCs w:val="17"/>
          <w:lang w:eastAsia="nl-NL"/>
        </w:rPr>
      </w:pPr>
      <w:r w:rsidRPr="003B24B7">
        <w:rPr>
          <w:rFonts w:eastAsia="Times New Roman" w:cstheme="minorHAnsi"/>
          <w:color w:val="555555"/>
          <w:sz w:val="18"/>
          <w:szCs w:val="18"/>
          <w:lang w:eastAsia="nl-NL"/>
        </w:rPr>
        <w:t xml:space="preserve">Bij annulering vanaf 1 dag voor </w:t>
      </w:r>
      <w:r w:rsidR="00017F80" w:rsidRPr="003B24B7">
        <w:rPr>
          <w:rFonts w:eastAsia="Times New Roman" w:cstheme="minorHAnsi"/>
          <w:color w:val="555555"/>
          <w:sz w:val="18"/>
          <w:szCs w:val="18"/>
          <w:lang w:eastAsia="nl-NL"/>
        </w:rPr>
        <w:t>aankomstda</w:t>
      </w:r>
      <w:r w:rsidRPr="003B24B7">
        <w:rPr>
          <w:rFonts w:eastAsia="Times New Roman" w:cstheme="minorHAnsi"/>
          <w:color w:val="555555"/>
          <w:sz w:val="18"/>
          <w:szCs w:val="18"/>
          <w:lang w:eastAsia="nl-NL"/>
        </w:rPr>
        <w:t xml:space="preserve">tum wordt 100% van </w:t>
      </w:r>
      <w:r w:rsidR="006A6676" w:rsidRPr="003B24B7">
        <w:rPr>
          <w:rFonts w:eastAsia="Times New Roman" w:cstheme="minorHAnsi"/>
          <w:color w:val="555555"/>
          <w:sz w:val="18"/>
          <w:szCs w:val="18"/>
          <w:lang w:eastAsia="nl-NL"/>
        </w:rPr>
        <w:t xml:space="preserve">de overeengekomen reissom in rekening gebracht. </w:t>
      </w:r>
      <w:r w:rsidRPr="003B24B7">
        <w:rPr>
          <w:rFonts w:eastAsia="Times New Roman" w:cstheme="minorHAnsi"/>
          <w:color w:val="555555"/>
          <w:sz w:val="18"/>
          <w:szCs w:val="18"/>
          <w:lang w:eastAsia="nl-NL"/>
        </w:rPr>
        <w:t xml:space="preserve"> </w:t>
      </w:r>
    </w:p>
    <w:p w:rsidR="006A6676" w:rsidRPr="003B24B7" w:rsidRDefault="00346C6B" w:rsidP="00346C6B">
      <w:pPr>
        <w:pStyle w:val="Lijstalinea"/>
        <w:numPr>
          <w:ilvl w:val="0"/>
          <w:numId w:val="16"/>
        </w:numPr>
        <w:shd w:val="clear" w:color="auto" w:fill="FFFFFF"/>
        <w:spacing w:after="216" w:line="302" w:lineRule="atLeast"/>
        <w:rPr>
          <w:rFonts w:eastAsia="Times New Roman" w:cstheme="minorHAnsi"/>
          <w:color w:val="616161"/>
          <w:sz w:val="17"/>
          <w:szCs w:val="17"/>
          <w:lang w:eastAsia="nl-NL"/>
        </w:rPr>
      </w:pPr>
      <w:r w:rsidRPr="003B24B7">
        <w:rPr>
          <w:rFonts w:eastAsia="Times New Roman" w:cstheme="minorHAnsi"/>
          <w:color w:val="555555"/>
          <w:sz w:val="18"/>
          <w:szCs w:val="18"/>
          <w:lang w:eastAsia="nl-NL"/>
        </w:rPr>
        <w:t xml:space="preserve">Bij </w:t>
      </w:r>
      <w:proofErr w:type="spellStart"/>
      <w:r w:rsidRPr="003B24B7">
        <w:rPr>
          <w:rFonts w:eastAsia="Times New Roman" w:cstheme="minorHAnsi"/>
          <w:color w:val="555555"/>
          <w:sz w:val="18"/>
          <w:szCs w:val="18"/>
          <w:lang w:eastAsia="nl-NL"/>
        </w:rPr>
        <w:t>no-show</w:t>
      </w:r>
      <w:proofErr w:type="spellEnd"/>
      <w:r w:rsidRPr="003B24B7">
        <w:rPr>
          <w:rFonts w:eastAsia="Times New Roman" w:cstheme="minorHAnsi"/>
          <w:color w:val="555555"/>
          <w:sz w:val="18"/>
          <w:szCs w:val="18"/>
          <w:lang w:eastAsia="nl-NL"/>
        </w:rPr>
        <w:t>, annuleren n</w:t>
      </w:r>
      <w:r w:rsidR="00592C60" w:rsidRPr="003B24B7">
        <w:rPr>
          <w:rFonts w:eastAsia="Times New Roman" w:cstheme="minorHAnsi"/>
          <w:color w:val="555555"/>
          <w:sz w:val="18"/>
          <w:szCs w:val="18"/>
          <w:lang w:eastAsia="nl-NL"/>
        </w:rPr>
        <w:t xml:space="preserve">a aankomst of </w:t>
      </w:r>
      <w:r w:rsidRPr="003B24B7">
        <w:rPr>
          <w:rFonts w:eastAsia="Times New Roman" w:cstheme="minorHAnsi"/>
          <w:color w:val="555555"/>
          <w:sz w:val="18"/>
          <w:szCs w:val="18"/>
          <w:lang w:eastAsia="nl-NL"/>
        </w:rPr>
        <w:t xml:space="preserve">vroegtijdig vertrek </w:t>
      </w:r>
      <w:r w:rsidR="00592C60" w:rsidRPr="003B24B7">
        <w:rPr>
          <w:rFonts w:eastAsia="Times New Roman" w:cstheme="minorHAnsi"/>
          <w:color w:val="555555"/>
          <w:sz w:val="18"/>
          <w:szCs w:val="18"/>
          <w:lang w:eastAsia="nl-NL"/>
        </w:rPr>
        <w:t>gedurende het verblijf</w:t>
      </w:r>
      <w:r w:rsidRPr="003B24B7">
        <w:rPr>
          <w:rFonts w:eastAsia="Times New Roman" w:cstheme="minorHAnsi"/>
          <w:color w:val="555555"/>
          <w:sz w:val="18"/>
          <w:szCs w:val="18"/>
          <w:lang w:eastAsia="nl-NL"/>
        </w:rPr>
        <w:t xml:space="preserve"> </w:t>
      </w:r>
      <w:r w:rsidR="00592C60" w:rsidRPr="003B24B7">
        <w:rPr>
          <w:rFonts w:eastAsia="Times New Roman" w:cstheme="minorHAnsi"/>
          <w:color w:val="555555"/>
          <w:sz w:val="18"/>
          <w:szCs w:val="18"/>
          <w:lang w:eastAsia="nl-NL"/>
        </w:rPr>
        <w:t>zal de gehele verblijfsperiode (bevestigde totale reissom) in rekening worden g</w:t>
      </w:r>
      <w:r w:rsidR="006A6676" w:rsidRPr="003B24B7">
        <w:rPr>
          <w:rFonts w:eastAsia="Times New Roman" w:cstheme="minorHAnsi"/>
          <w:color w:val="555555"/>
          <w:sz w:val="18"/>
          <w:szCs w:val="18"/>
          <w:lang w:eastAsia="nl-NL"/>
        </w:rPr>
        <w:t>ebracht. </w:t>
      </w:r>
    </w:p>
    <w:p w:rsidR="00522904" w:rsidRPr="003B24B7" w:rsidRDefault="006A6676" w:rsidP="00346C6B">
      <w:pPr>
        <w:pStyle w:val="Lijstalinea"/>
        <w:numPr>
          <w:ilvl w:val="0"/>
          <w:numId w:val="16"/>
        </w:numPr>
        <w:shd w:val="clear" w:color="auto" w:fill="FFFFFF"/>
        <w:spacing w:after="216" w:line="302" w:lineRule="atLeast"/>
        <w:rPr>
          <w:rFonts w:eastAsia="Times New Roman" w:cstheme="minorHAnsi"/>
          <w:color w:val="616161"/>
          <w:sz w:val="17"/>
          <w:szCs w:val="17"/>
          <w:lang w:eastAsia="nl-NL"/>
        </w:rPr>
      </w:pPr>
      <w:r w:rsidRPr="003B24B7">
        <w:rPr>
          <w:rFonts w:eastAsia="Times New Roman" w:cstheme="minorHAnsi"/>
          <w:color w:val="555555"/>
          <w:sz w:val="18"/>
          <w:szCs w:val="18"/>
          <w:lang w:eastAsia="nl-NL"/>
        </w:rPr>
        <w:t xml:space="preserve">Om in aanmerking te komen voor teruggave van </w:t>
      </w:r>
      <w:r w:rsidR="004B72A8" w:rsidRPr="003B24B7">
        <w:rPr>
          <w:rFonts w:eastAsia="Times New Roman" w:cstheme="minorHAnsi"/>
          <w:color w:val="555555"/>
          <w:sz w:val="18"/>
          <w:szCs w:val="18"/>
          <w:lang w:eastAsia="nl-NL"/>
        </w:rPr>
        <w:t>een reeds betaald</w:t>
      </w:r>
      <w:r w:rsidRPr="003B24B7">
        <w:rPr>
          <w:rFonts w:eastAsia="Times New Roman" w:cstheme="minorHAnsi"/>
          <w:color w:val="555555"/>
          <w:sz w:val="18"/>
          <w:szCs w:val="18"/>
          <w:lang w:eastAsia="nl-NL"/>
        </w:rPr>
        <w:t xml:space="preserve"> bedrag (indien van toepass</w:t>
      </w:r>
      <w:r w:rsidR="004B72A8" w:rsidRPr="003B24B7">
        <w:rPr>
          <w:rFonts w:eastAsia="Times New Roman" w:cstheme="minorHAnsi"/>
          <w:color w:val="555555"/>
          <w:sz w:val="18"/>
          <w:szCs w:val="18"/>
          <w:lang w:eastAsia="nl-NL"/>
        </w:rPr>
        <w:t>i</w:t>
      </w:r>
      <w:r w:rsidRPr="003B24B7">
        <w:rPr>
          <w:rFonts w:eastAsia="Times New Roman" w:cstheme="minorHAnsi"/>
          <w:color w:val="555555"/>
          <w:sz w:val="18"/>
          <w:szCs w:val="18"/>
          <w:lang w:eastAsia="nl-NL"/>
        </w:rPr>
        <w:t>ng) dient de annulering schriftelijk (per e-mail of post)</w:t>
      </w:r>
      <w:r w:rsidR="004B72A8" w:rsidRPr="003B24B7">
        <w:rPr>
          <w:rFonts w:eastAsia="Times New Roman" w:cstheme="minorHAnsi"/>
          <w:color w:val="555555"/>
          <w:sz w:val="18"/>
          <w:szCs w:val="18"/>
          <w:lang w:eastAsia="nl-NL"/>
        </w:rPr>
        <w:t xml:space="preserve"> te worden doorge</w:t>
      </w:r>
      <w:r w:rsidR="00522904" w:rsidRPr="003B24B7">
        <w:rPr>
          <w:rFonts w:eastAsia="Times New Roman" w:cstheme="minorHAnsi"/>
          <w:color w:val="555555"/>
          <w:sz w:val="18"/>
          <w:szCs w:val="18"/>
          <w:lang w:eastAsia="nl-NL"/>
        </w:rPr>
        <w:t>geven.</w:t>
      </w:r>
    </w:p>
    <w:p w:rsidR="00592C60" w:rsidRPr="003B24B7" w:rsidRDefault="00592C60" w:rsidP="00592C60">
      <w:pPr>
        <w:pStyle w:val="Lijstalinea"/>
        <w:numPr>
          <w:ilvl w:val="0"/>
          <w:numId w:val="8"/>
        </w:numPr>
        <w:shd w:val="clear" w:color="auto" w:fill="FFFFFF"/>
        <w:spacing w:after="216" w:line="302" w:lineRule="atLeast"/>
        <w:rPr>
          <w:rFonts w:eastAsia="Times New Roman" w:cstheme="minorHAnsi"/>
          <w:color w:val="616161"/>
          <w:sz w:val="17"/>
          <w:szCs w:val="17"/>
          <w:lang w:eastAsia="nl-NL"/>
        </w:rPr>
      </w:pPr>
      <w:r w:rsidRPr="003B24B7">
        <w:rPr>
          <w:rFonts w:eastAsia="Times New Roman" w:cstheme="minorHAnsi"/>
          <w:color w:val="555555"/>
          <w:sz w:val="18"/>
          <w:szCs w:val="18"/>
          <w:lang w:eastAsia="nl-NL"/>
        </w:rPr>
        <w:t xml:space="preserve">De </w:t>
      </w:r>
      <w:r w:rsidR="00522904" w:rsidRPr="003B24B7">
        <w:rPr>
          <w:rFonts w:eastAsia="Times New Roman" w:cstheme="minorHAnsi"/>
          <w:color w:val="555555"/>
          <w:sz w:val="18"/>
          <w:szCs w:val="18"/>
          <w:lang w:eastAsia="nl-NL"/>
        </w:rPr>
        <w:t xml:space="preserve">Molenkolk </w:t>
      </w:r>
      <w:proofErr w:type="spellStart"/>
      <w:r w:rsidR="00346C6B" w:rsidRPr="003B24B7">
        <w:rPr>
          <w:rFonts w:eastAsia="Times New Roman" w:cstheme="minorHAnsi"/>
          <w:color w:val="555555"/>
          <w:sz w:val="18"/>
          <w:szCs w:val="18"/>
          <w:lang w:eastAsia="nl-NL"/>
        </w:rPr>
        <w:t>Steenderen</w:t>
      </w:r>
      <w:proofErr w:type="spellEnd"/>
      <w:r w:rsidR="00346C6B" w:rsidRPr="003B24B7">
        <w:rPr>
          <w:rFonts w:eastAsia="Times New Roman" w:cstheme="minorHAnsi"/>
          <w:color w:val="555555"/>
          <w:sz w:val="18"/>
          <w:szCs w:val="18"/>
          <w:lang w:eastAsia="nl-NL"/>
        </w:rPr>
        <w:t xml:space="preserve"> </w:t>
      </w:r>
      <w:r w:rsidRPr="003B24B7">
        <w:rPr>
          <w:rFonts w:eastAsia="Times New Roman" w:cstheme="minorHAnsi"/>
          <w:color w:val="555555"/>
          <w:sz w:val="18"/>
          <w:szCs w:val="18"/>
          <w:lang w:eastAsia="nl-NL"/>
        </w:rPr>
        <w:t xml:space="preserve">heeft steeds het recht meer dan 2 dagen voorafgaande aan de </w:t>
      </w:r>
      <w:r w:rsidR="00017F80" w:rsidRPr="003B24B7">
        <w:rPr>
          <w:rFonts w:eastAsia="Times New Roman" w:cstheme="minorHAnsi"/>
          <w:color w:val="555555"/>
          <w:sz w:val="18"/>
          <w:szCs w:val="18"/>
          <w:lang w:eastAsia="nl-NL"/>
        </w:rPr>
        <w:t>aankomst</w:t>
      </w:r>
      <w:r w:rsidRPr="003B24B7">
        <w:rPr>
          <w:rFonts w:eastAsia="Times New Roman" w:cstheme="minorHAnsi"/>
          <w:color w:val="555555"/>
          <w:sz w:val="18"/>
          <w:szCs w:val="18"/>
          <w:lang w:eastAsia="nl-NL"/>
        </w:rPr>
        <w:t xml:space="preserve">datum </w:t>
      </w:r>
      <w:r w:rsidR="00522904" w:rsidRPr="003B24B7">
        <w:rPr>
          <w:rFonts w:eastAsia="Times New Roman" w:cstheme="minorHAnsi"/>
          <w:color w:val="555555"/>
          <w:sz w:val="18"/>
          <w:szCs w:val="18"/>
          <w:lang w:eastAsia="nl-NL"/>
        </w:rPr>
        <w:t xml:space="preserve">een </w:t>
      </w:r>
      <w:r w:rsidRPr="003B24B7">
        <w:rPr>
          <w:rFonts w:eastAsia="Times New Roman" w:cstheme="minorHAnsi"/>
          <w:color w:val="555555"/>
          <w:sz w:val="18"/>
          <w:szCs w:val="18"/>
          <w:lang w:eastAsia="nl-NL"/>
        </w:rPr>
        <w:t>definitieve reservering zonder opgaaf van redenen in te trekken. Reeds betaalde voorschotten worden zonder kosten gerestitueerd aan de hoofdgast. </w:t>
      </w:r>
      <w:r w:rsidRPr="003B24B7">
        <w:rPr>
          <w:rFonts w:eastAsia="Times New Roman" w:cstheme="minorHAnsi"/>
          <w:color w:val="616161"/>
          <w:sz w:val="17"/>
          <w:szCs w:val="17"/>
          <w:lang w:eastAsia="nl-NL"/>
        </w:rPr>
        <w:t> </w:t>
      </w:r>
    </w:p>
    <w:p w:rsidR="00DF649A" w:rsidRPr="003B24B7" w:rsidRDefault="00DF649A" w:rsidP="004B72A8">
      <w:p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b/>
          <w:bCs/>
          <w:color w:val="555555"/>
          <w:sz w:val="18"/>
          <w:lang w:eastAsia="nl-NL"/>
        </w:rPr>
        <w:t xml:space="preserve">6. </w:t>
      </w:r>
      <w:r w:rsidR="00592C60" w:rsidRPr="003B24B7">
        <w:rPr>
          <w:rFonts w:eastAsia="Times New Roman" w:cstheme="minorHAnsi"/>
          <w:b/>
          <w:bCs/>
          <w:color w:val="555555"/>
          <w:sz w:val="18"/>
          <w:lang w:eastAsia="nl-NL"/>
        </w:rPr>
        <w:t>Schade</w:t>
      </w:r>
    </w:p>
    <w:p w:rsidR="00DF649A" w:rsidRPr="003B24B7" w:rsidRDefault="00592C60" w:rsidP="00DF649A">
      <w:pPr>
        <w:pStyle w:val="Lijstalinea"/>
        <w:numPr>
          <w:ilvl w:val="0"/>
          <w:numId w:val="8"/>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 xml:space="preserve">De gast dient zich naar behoren te gedragen en de </w:t>
      </w:r>
      <w:r w:rsidR="00DF649A" w:rsidRPr="003B24B7">
        <w:rPr>
          <w:rFonts w:eastAsia="Times New Roman" w:cstheme="minorHAnsi"/>
          <w:color w:val="555555"/>
          <w:sz w:val="18"/>
          <w:szCs w:val="18"/>
          <w:lang w:eastAsia="nl-NL"/>
        </w:rPr>
        <w:t xml:space="preserve">gebouwen en erf </w:t>
      </w:r>
      <w:r w:rsidRPr="003B24B7">
        <w:rPr>
          <w:rFonts w:eastAsia="Times New Roman" w:cstheme="minorHAnsi"/>
          <w:color w:val="555555"/>
          <w:sz w:val="18"/>
          <w:szCs w:val="18"/>
          <w:lang w:eastAsia="nl-NL"/>
        </w:rPr>
        <w:t>te gebruiken overeenkomstig de door de beheerder gegeven redelijke gebruiksinstructies.</w:t>
      </w:r>
      <w:r w:rsidR="00DF649A" w:rsidRPr="003B24B7">
        <w:rPr>
          <w:rFonts w:eastAsia="Times New Roman" w:cstheme="minorHAnsi"/>
          <w:color w:val="555555"/>
          <w:sz w:val="18"/>
          <w:szCs w:val="18"/>
          <w:lang w:eastAsia="nl-NL"/>
        </w:rPr>
        <w:t xml:space="preserve"> </w:t>
      </w:r>
    </w:p>
    <w:p w:rsidR="00DF649A" w:rsidRPr="003B24B7" w:rsidRDefault="00592C60" w:rsidP="00DF649A">
      <w:pPr>
        <w:pStyle w:val="Lijstalinea"/>
        <w:numPr>
          <w:ilvl w:val="0"/>
          <w:numId w:val="8"/>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De hoofdgast is wettelijk aansprakelijk voor de door hem</w:t>
      </w:r>
      <w:r w:rsidR="00017F80" w:rsidRPr="003B24B7">
        <w:rPr>
          <w:rFonts w:eastAsia="Times New Roman" w:cstheme="minorHAnsi"/>
          <w:color w:val="555555"/>
          <w:sz w:val="18"/>
          <w:szCs w:val="18"/>
          <w:lang w:eastAsia="nl-NL"/>
        </w:rPr>
        <w:t>/haar</w:t>
      </w:r>
      <w:r w:rsidRPr="003B24B7">
        <w:rPr>
          <w:rFonts w:eastAsia="Times New Roman" w:cstheme="minorHAnsi"/>
          <w:color w:val="555555"/>
          <w:sz w:val="18"/>
          <w:szCs w:val="18"/>
          <w:lang w:eastAsia="nl-NL"/>
        </w:rPr>
        <w:t xml:space="preserve"> of zijn</w:t>
      </w:r>
      <w:r w:rsidR="00017F80" w:rsidRPr="003B24B7">
        <w:rPr>
          <w:rFonts w:eastAsia="Times New Roman" w:cstheme="minorHAnsi"/>
          <w:color w:val="555555"/>
          <w:sz w:val="18"/>
          <w:szCs w:val="18"/>
          <w:lang w:eastAsia="nl-NL"/>
        </w:rPr>
        <w:t>/haar</w:t>
      </w:r>
      <w:r w:rsidRPr="003B24B7">
        <w:rPr>
          <w:rFonts w:eastAsia="Times New Roman" w:cstheme="minorHAnsi"/>
          <w:color w:val="555555"/>
          <w:sz w:val="18"/>
          <w:szCs w:val="18"/>
          <w:lang w:eastAsia="nl-NL"/>
        </w:rPr>
        <w:t xml:space="preserve"> medegasten aan de </w:t>
      </w:r>
      <w:r w:rsidR="00DF649A" w:rsidRPr="003B24B7">
        <w:rPr>
          <w:rFonts w:eastAsia="Times New Roman" w:cstheme="minorHAnsi"/>
          <w:color w:val="555555"/>
          <w:sz w:val="18"/>
          <w:szCs w:val="18"/>
          <w:lang w:eastAsia="nl-NL"/>
        </w:rPr>
        <w:t xml:space="preserve">gebouwen en erf </w:t>
      </w:r>
      <w:r w:rsidRPr="003B24B7">
        <w:rPr>
          <w:rFonts w:eastAsia="Times New Roman" w:cstheme="minorHAnsi"/>
          <w:color w:val="555555"/>
          <w:sz w:val="18"/>
          <w:szCs w:val="18"/>
          <w:lang w:eastAsia="nl-NL"/>
        </w:rPr>
        <w:t>of de daarin aanwezige zaken toegebracht schade.</w:t>
      </w:r>
    </w:p>
    <w:p w:rsidR="00DF649A" w:rsidRPr="003B24B7" w:rsidRDefault="00592C60" w:rsidP="00DF649A">
      <w:pPr>
        <w:pStyle w:val="Lijstalinea"/>
        <w:numPr>
          <w:ilvl w:val="0"/>
          <w:numId w:val="8"/>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 Een schadegeval (</w:t>
      </w:r>
      <w:r w:rsidR="00DF649A" w:rsidRPr="003B24B7">
        <w:rPr>
          <w:rFonts w:eastAsia="Times New Roman" w:cstheme="minorHAnsi"/>
          <w:color w:val="555555"/>
          <w:sz w:val="18"/>
          <w:szCs w:val="18"/>
          <w:lang w:eastAsia="nl-NL"/>
        </w:rPr>
        <w:t>beschadiging</w:t>
      </w:r>
      <w:r w:rsidRPr="003B24B7">
        <w:rPr>
          <w:rFonts w:eastAsia="Times New Roman" w:cstheme="minorHAnsi"/>
          <w:color w:val="555555"/>
          <w:sz w:val="18"/>
          <w:szCs w:val="18"/>
          <w:lang w:eastAsia="nl-NL"/>
        </w:rPr>
        <w:t xml:space="preserve">, verlies, vermissing en/of diefstal) dient door de gast direct aan de </w:t>
      </w:r>
      <w:r w:rsidR="00DF649A" w:rsidRPr="003B24B7">
        <w:rPr>
          <w:rFonts w:eastAsia="Times New Roman" w:cstheme="minorHAnsi"/>
          <w:color w:val="555555"/>
          <w:sz w:val="18"/>
          <w:szCs w:val="18"/>
          <w:lang w:eastAsia="nl-NL"/>
        </w:rPr>
        <w:t>b</w:t>
      </w:r>
      <w:r w:rsidRPr="003B24B7">
        <w:rPr>
          <w:rFonts w:eastAsia="Times New Roman" w:cstheme="minorHAnsi"/>
          <w:color w:val="555555"/>
          <w:sz w:val="18"/>
          <w:szCs w:val="18"/>
          <w:lang w:eastAsia="nl-NL"/>
        </w:rPr>
        <w:t>eheerder te worden gemeld. Reparatie- en</w:t>
      </w:r>
      <w:r w:rsidR="00DF649A" w:rsidRPr="003B24B7">
        <w:rPr>
          <w:rFonts w:eastAsia="Times New Roman" w:cstheme="minorHAnsi"/>
          <w:color w:val="555555"/>
          <w:sz w:val="18"/>
          <w:szCs w:val="18"/>
          <w:lang w:eastAsia="nl-NL"/>
        </w:rPr>
        <w:t>/</w:t>
      </w:r>
      <w:r w:rsidRPr="003B24B7">
        <w:rPr>
          <w:rFonts w:eastAsia="Times New Roman" w:cstheme="minorHAnsi"/>
          <w:color w:val="555555"/>
          <w:sz w:val="18"/>
          <w:szCs w:val="18"/>
          <w:lang w:eastAsia="nl-NL"/>
        </w:rPr>
        <w:t>of vervangingskosten dienen door de gast onmiddellijk aan de beheerder op diens eerste verzoek te worden vergoed.</w:t>
      </w:r>
      <w:r w:rsidR="00DF649A" w:rsidRPr="003B24B7">
        <w:rPr>
          <w:rFonts w:eastAsia="Times New Roman" w:cstheme="minorHAnsi"/>
          <w:color w:val="555555"/>
          <w:sz w:val="18"/>
          <w:szCs w:val="18"/>
          <w:lang w:eastAsia="nl-NL"/>
        </w:rPr>
        <w:t xml:space="preserve"> </w:t>
      </w:r>
    </w:p>
    <w:p w:rsidR="00DF649A" w:rsidRPr="003B24B7" w:rsidRDefault="00592C60" w:rsidP="00DF649A">
      <w:pPr>
        <w:pStyle w:val="Lijstalinea"/>
        <w:numPr>
          <w:ilvl w:val="0"/>
          <w:numId w:val="8"/>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 xml:space="preserve">Bij verlies of anderszins niet retourneren van sleutels van de </w:t>
      </w:r>
      <w:r w:rsidR="00DF649A" w:rsidRPr="003B24B7">
        <w:rPr>
          <w:rFonts w:eastAsia="Times New Roman" w:cstheme="minorHAnsi"/>
          <w:color w:val="555555"/>
          <w:sz w:val="18"/>
          <w:szCs w:val="18"/>
          <w:lang w:eastAsia="nl-NL"/>
        </w:rPr>
        <w:t>gastenverblijven w</w:t>
      </w:r>
      <w:r w:rsidRPr="003B24B7">
        <w:rPr>
          <w:rFonts w:eastAsia="Times New Roman" w:cstheme="minorHAnsi"/>
          <w:color w:val="555555"/>
          <w:sz w:val="18"/>
          <w:szCs w:val="18"/>
          <w:lang w:eastAsia="nl-NL"/>
        </w:rPr>
        <w:t>orden alle hieruit voortvloeiende kosten bij de hoofdgast in rekening gebracht. Hoofdgast verplicht zich binnen 14 dagen na het versturen van de onderbouwde factuur deze te voldoen.</w:t>
      </w:r>
      <w:r w:rsidR="00DF649A" w:rsidRPr="003B24B7">
        <w:rPr>
          <w:rFonts w:eastAsia="Times New Roman" w:cstheme="minorHAnsi"/>
          <w:color w:val="555555"/>
          <w:sz w:val="18"/>
          <w:szCs w:val="18"/>
          <w:lang w:eastAsia="nl-NL"/>
        </w:rPr>
        <w:t xml:space="preserve"> </w:t>
      </w:r>
    </w:p>
    <w:p w:rsidR="00DF649A" w:rsidRPr="003B24B7" w:rsidRDefault="00592C60" w:rsidP="00DF649A">
      <w:pPr>
        <w:pStyle w:val="Lijstalinea"/>
        <w:numPr>
          <w:ilvl w:val="0"/>
          <w:numId w:val="8"/>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 xml:space="preserve">Bij het niet inleveren van de sleutels bij het uitchecken is de hoofdgast verplicht de sleutels binnen 2 werkdagen aangetekend aan de </w:t>
      </w:r>
      <w:r w:rsidR="00017F80" w:rsidRPr="003B24B7">
        <w:rPr>
          <w:rFonts w:eastAsia="Times New Roman" w:cstheme="minorHAnsi"/>
          <w:color w:val="555555"/>
          <w:sz w:val="18"/>
          <w:szCs w:val="18"/>
          <w:lang w:eastAsia="nl-NL"/>
        </w:rPr>
        <w:t xml:space="preserve">beheerder </w:t>
      </w:r>
      <w:r w:rsidRPr="003B24B7">
        <w:rPr>
          <w:rFonts w:eastAsia="Times New Roman" w:cstheme="minorHAnsi"/>
          <w:color w:val="555555"/>
          <w:sz w:val="18"/>
          <w:szCs w:val="18"/>
          <w:lang w:eastAsia="nl-NL"/>
        </w:rPr>
        <w:t>te versturen.</w:t>
      </w:r>
      <w:r w:rsidR="00914D0E" w:rsidRPr="003B24B7">
        <w:rPr>
          <w:rFonts w:eastAsia="Times New Roman" w:cstheme="minorHAnsi"/>
          <w:color w:val="555555"/>
          <w:sz w:val="18"/>
          <w:szCs w:val="18"/>
          <w:lang w:eastAsia="nl-NL"/>
        </w:rPr>
        <w:t xml:space="preserve"> </w:t>
      </w:r>
    </w:p>
    <w:p w:rsidR="003B24B7" w:rsidRDefault="00DF649A" w:rsidP="003B24B7">
      <w:pPr>
        <w:shd w:val="clear" w:color="auto" w:fill="FFFFFF"/>
        <w:spacing w:after="216" w:line="302" w:lineRule="atLeast"/>
        <w:rPr>
          <w:rFonts w:eastAsia="Times New Roman" w:cstheme="minorHAnsi"/>
          <w:b/>
          <w:bCs/>
          <w:color w:val="555555"/>
          <w:sz w:val="18"/>
          <w:lang w:eastAsia="nl-NL"/>
        </w:rPr>
      </w:pPr>
      <w:r w:rsidRPr="003B24B7">
        <w:rPr>
          <w:rFonts w:eastAsia="Times New Roman" w:cstheme="minorHAnsi"/>
          <w:b/>
          <w:bCs/>
          <w:color w:val="555555"/>
          <w:sz w:val="18"/>
          <w:lang w:eastAsia="nl-NL"/>
        </w:rPr>
        <w:t xml:space="preserve">7. </w:t>
      </w:r>
      <w:r w:rsidR="00592C60" w:rsidRPr="003B24B7">
        <w:rPr>
          <w:rFonts w:eastAsia="Times New Roman" w:cstheme="minorHAnsi"/>
          <w:b/>
          <w:bCs/>
          <w:color w:val="555555"/>
          <w:sz w:val="18"/>
          <w:lang w:eastAsia="nl-NL"/>
        </w:rPr>
        <w:t>Overmacht</w:t>
      </w:r>
      <w:r w:rsidRPr="003B24B7">
        <w:rPr>
          <w:rFonts w:eastAsia="Times New Roman" w:cstheme="minorHAnsi"/>
          <w:b/>
          <w:bCs/>
          <w:color w:val="555555"/>
          <w:sz w:val="18"/>
          <w:lang w:eastAsia="nl-NL"/>
        </w:rPr>
        <w:t xml:space="preserve"> </w:t>
      </w:r>
    </w:p>
    <w:p w:rsidR="00C611F2" w:rsidRPr="003B24B7" w:rsidRDefault="00592C60" w:rsidP="003B24B7">
      <w:pPr>
        <w:pStyle w:val="Lijstalinea"/>
        <w:numPr>
          <w:ilvl w:val="0"/>
          <w:numId w:val="20"/>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lastRenderedPageBreak/>
        <w:t xml:space="preserve">In geval van overmacht, zowel van blijvende als tijdelijke aard, is </w:t>
      </w:r>
      <w:r w:rsidR="00C611F2" w:rsidRPr="003B24B7">
        <w:rPr>
          <w:rFonts w:eastAsia="Times New Roman" w:cstheme="minorHAnsi"/>
          <w:color w:val="555555"/>
          <w:sz w:val="18"/>
          <w:szCs w:val="18"/>
          <w:lang w:eastAsia="nl-NL"/>
        </w:rPr>
        <w:t xml:space="preserve">De Molenkolk </w:t>
      </w:r>
      <w:proofErr w:type="spellStart"/>
      <w:r w:rsidR="00C611F2" w:rsidRPr="003B24B7">
        <w:rPr>
          <w:rFonts w:eastAsia="Times New Roman" w:cstheme="minorHAnsi"/>
          <w:color w:val="555555"/>
          <w:sz w:val="18"/>
          <w:szCs w:val="18"/>
          <w:lang w:eastAsia="nl-NL"/>
        </w:rPr>
        <w:t>Steenderen</w:t>
      </w:r>
      <w:proofErr w:type="spellEnd"/>
      <w:r w:rsidR="00C611F2" w:rsidRPr="003B24B7">
        <w:rPr>
          <w:rFonts w:eastAsia="Times New Roman" w:cstheme="minorHAnsi"/>
          <w:color w:val="555555"/>
          <w:sz w:val="18"/>
          <w:szCs w:val="18"/>
          <w:lang w:eastAsia="nl-NL"/>
        </w:rPr>
        <w:t xml:space="preserve"> </w:t>
      </w:r>
      <w:r w:rsidRPr="003B24B7">
        <w:rPr>
          <w:rFonts w:eastAsia="Times New Roman" w:cstheme="minorHAnsi"/>
          <w:color w:val="555555"/>
          <w:sz w:val="18"/>
          <w:szCs w:val="18"/>
          <w:lang w:eastAsia="nl-NL"/>
        </w:rPr>
        <w:t xml:space="preserve">gerechtigd de overeenkomst geheel of gedeeltelijk te ontbinden of tijdelijk op te schorten zonder dat de gast aanspraak op nakoming en/of schadevergoeding kan doen gelden. Onder overmacht wordt onder meer, doch niet uitsluitend verstaan: oorlogsgevaar, oorlog, opstand, molest, stakingen, boycot, storingen in het energiecircuit, in het verkeer of transport, maatregelen van overheidswege, schaarste aan grondstoffen, natuurrampen en voorts alle omstandigheden, buitengewone weersomstandigheden, overlijden van een van eigenaren of naaste familieleden e.d. waaronder gehele of gedeeltelijke nakoming van de overeenkomst naar redelijkheid en billijkheid niet van de </w:t>
      </w:r>
      <w:r w:rsidR="00C611F2" w:rsidRPr="003B24B7">
        <w:rPr>
          <w:rFonts w:eastAsia="Times New Roman" w:cstheme="minorHAnsi"/>
          <w:color w:val="555555"/>
          <w:sz w:val="18"/>
          <w:szCs w:val="18"/>
          <w:lang w:eastAsia="nl-NL"/>
        </w:rPr>
        <w:t xml:space="preserve">beheerder </w:t>
      </w:r>
      <w:r w:rsidRPr="003B24B7">
        <w:rPr>
          <w:rFonts w:eastAsia="Times New Roman" w:cstheme="minorHAnsi"/>
          <w:color w:val="555555"/>
          <w:sz w:val="18"/>
          <w:szCs w:val="18"/>
          <w:lang w:eastAsia="nl-NL"/>
        </w:rPr>
        <w:t>kan worden gevergd.</w:t>
      </w:r>
    </w:p>
    <w:p w:rsidR="003B24B7" w:rsidRDefault="00C611F2" w:rsidP="003B24B7">
      <w:pPr>
        <w:shd w:val="clear" w:color="auto" w:fill="FFFFFF"/>
        <w:spacing w:after="216" w:line="302" w:lineRule="atLeast"/>
        <w:rPr>
          <w:rFonts w:eastAsia="Times New Roman" w:cstheme="minorHAnsi"/>
          <w:b/>
          <w:bCs/>
          <w:color w:val="555555"/>
          <w:sz w:val="18"/>
          <w:lang w:eastAsia="nl-NL"/>
        </w:rPr>
      </w:pPr>
      <w:r w:rsidRPr="003B24B7">
        <w:rPr>
          <w:rFonts w:eastAsia="Times New Roman" w:cstheme="minorHAnsi"/>
          <w:b/>
          <w:bCs/>
          <w:color w:val="555555"/>
          <w:sz w:val="18"/>
          <w:lang w:eastAsia="nl-NL"/>
        </w:rPr>
        <w:t>8.</w:t>
      </w:r>
      <w:r w:rsidR="003B24B7">
        <w:rPr>
          <w:rFonts w:eastAsia="Times New Roman" w:cstheme="minorHAnsi"/>
          <w:b/>
          <w:bCs/>
          <w:color w:val="555555"/>
          <w:sz w:val="18"/>
          <w:lang w:eastAsia="nl-NL"/>
        </w:rPr>
        <w:t xml:space="preserve"> </w:t>
      </w:r>
      <w:r w:rsidR="00592C60" w:rsidRPr="003B24B7">
        <w:rPr>
          <w:rFonts w:eastAsia="Times New Roman" w:cstheme="minorHAnsi"/>
          <w:b/>
          <w:bCs/>
          <w:color w:val="555555"/>
          <w:sz w:val="18"/>
          <w:lang w:eastAsia="nl-NL"/>
        </w:rPr>
        <w:t>Aansprakelijkheid</w:t>
      </w:r>
      <w:r w:rsidR="003B24B7">
        <w:rPr>
          <w:rFonts w:eastAsia="Times New Roman" w:cstheme="minorHAnsi"/>
          <w:b/>
          <w:bCs/>
          <w:color w:val="555555"/>
          <w:sz w:val="18"/>
          <w:lang w:eastAsia="nl-NL"/>
        </w:rPr>
        <w:t xml:space="preserve"> </w:t>
      </w:r>
    </w:p>
    <w:p w:rsidR="003B24B7" w:rsidRPr="003B24B7" w:rsidRDefault="00597699" w:rsidP="003B24B7">
      <w:pPr>
        <w:pStyle w:val="Lijstalinea"/>
        <w:numPr>
          <w:ilvl w:val="0"/>
          <w:numId w:val="20"/>
        </w:numPr>
        <w:shd w:val="clear" w:color="auto" w:fill="FFFFFF"/>
        <w:spacing w:after="240"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 xml:space="preserve">Alle risico’s m.b.t. een verblijf bij De Molenkolk </w:t>
      </w:r>
      <w:proofErr w:type="spellStart"/>
      <w:r w:rsidRPr="003B24B7">
        <w:rPr>
          <w:rFonts w:eastAsia="Times New Roman" w:cstheme="minorHAnsi"/>
          <w:color w:val="555555"/>
          <w:sz w:val="18"/>
          <w:szCs w:val="18"/>
          <w:lang w:eastAsia="nl-NL"/>
        </w:rPr>
        <w:t>Steenderen</w:t>
      </w:r>
      <w:proofErr w:type="spellEnd"/>
      <w:r w:rsidRPr="003B24B7">
        <w:rPr>
          <w:rFonts w:eastAsia="Times New Roman" w:cstheme="minorHAnsi"/>
          <w:color w:val="555555"/>
          <w:sz w:val="18"/>
          <w:szCs w:val="18"/>
          <w:lang w:eastAsia="nl-NL"/>
        </w:rPr>
        <w:t xml:space="preserve"> zijn voor rekening van de gasten.</w:t>
      </w:r>
      <w:r w:rsidR="003B24B7" w:rsidRPr="003B24B7">
        <w:rPr>
          <w:rFonts w:eastAsia="Times New Roman" w:cstheme="minorHAnsi"/>
          <w:color w:val="555555"/>
          <w:sz w:val="18"/>
          <w:szCs w:val="18"/>
          <w:lang w:eastAsia="nl-NL"/>
        </w:rPr>
        <w:t xml:space="preserve"> </w:t>
      </w:r>
    </w:p>
    <w:p w:rsidR="003B24B7" w:rsidRPr="003B24B7" w:rsidRDefault="00597699" w:rsidP="003B24B7">
      <w:pPr>
        <w:pStyle w:val="Lijstalinea"/>
        <w:numPr>
          <w:ilvl w:val="0"/>
          <w:numId w:val="20"/>
        </w:numPr>
        <w:shd w:val="clear" w:color="auto" w:fill="FFFFFF"/>
        <w:spacing w:after="240"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 xml:space="preserve">De Molenkolk </w:t>
      </w:r>
      <w:proofErr w:type="spellStart"/>
      <w:r w:rsidRPr="003B24B7">
        <w:rPr>
          <w:rFonts w:eastAsia="Times New Roman" w:cstheme="minorHAnsi"/>
          <w:color w:val="555555"/>
          <w:sz w:val="18"/>
          <w:szCs w:val="18"/>
          <w:lang w:eastAsia="nl-NL"/>
        </w:rPr>
        <w:t>Steenderen</w:t>
      </w:r>
      <w:proofErr w:type="spellEnd"/>
      <w:r w:rsidRPr="003B24B7">
        <w:rPr>
          <w:rFonts w:eastAsia="Times New Roman" w:cstheme="minorHAnsi"/>
          <w:color w:val="555555"/>
          <w:sz w:val="18"/>
          <w:szCs w:val="18"/>
          <w:lang w:eastAsia="nl-NL"/>
        </w:rPr>
        <w:t xml:space="preserve"> aanvaart geen aansprakelijkheid voor letsel aan personen en/of schade, verlies of diefstal van eigendommen van de gebruikers. </w:t>
      </w:r>
    </w:p>
    <w:p w:rsidR="00597699" w:rsidRPr="003B24B7" w:rsidRDefault="00592C60" w:rsidP="003B24B7">
      <w:pPr>
        <w:pStyle w:val="Lijstalinea"/>
        <w:numPr>
          <w:ilvl w:val="0"/>
          <w:numId w:val="20"/>
        </w:numPr>
        <w:shd w:val="clear" w:color="auto" w:fill="FFFFFF"/>
        <w:spacing w:after="240"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 xml:space="preserve">De </w:t>
      </w:r>
      <w:r w:rsidR="00597699" w:rsidRPr="003B24B7">
        <w:rPr>
          <w:rFonts w:eastAsia="Times New Roman" w:cstheme="minorHAnsi"/>
          <w:color w:val="555555"/>
          <w:sz w:val="18"/>
          <w:szCs w:val="18"/>
          <w:lang w:eastAsia="nl-NL"/>
        </w:rPr>
        <w:t xml:space="preserve">Molenkolk </w:t>
      </w:r>
      <w:proofErr w:type="spellStart"/>
      <w:r w:rsidR="00597699" w:rsidRPr="003B24B7">
        <w:rPr>
          <w:rFonts w:eastAsia="Times New Roman" w:cstheme="minorHAnsi"/>
          <w:color w:val="555555"/>
          <w:sz w:val="18"/>
          <w:szCs w:val="18"/>
          <w:lang w:eastAsia="nl-NL"/>
        </w:rPr>
        <w:t>Steenderen</w:t>
      </w:r>
      <w:proofErr w:type="spellEnd"/>
      <w:r w:rsidR="00597699" w:rsidRPr="003B24B7">
        <w:rPr>
          <w:rFonts w:eastAsia="Times New Roman" w:cstheme="minorHAnsi"/>
          <w:color w:val="555555"/>
          <w:sz w:val="18"/>
          <w:szCs w:val="18"/>
          <w:lang w:eastAsia="nl-NL"/>
        </w:rPr>
        <w:t xml:space="preserve"> </w:t>
      </w:r>
      <w:r w:rsidRPr="003B24B7">
        <w:rPr>
          <w:rFonts w:eastAsia="Times New Roman" w:cstheme="minorHAnsi"/>
          <w:color w:val="555555"/>
          <w:sz w:val="18"/>
          <w:szCs w:val="18"/>
          <w:lang w:eastAsia="nl-NL"/>
        </w:rPr>
        <w:t xml:space="preserve">is niet aansprakelijk voor storingen in en om de </w:t>
      </w:r>
      <w:proofErr w:type="spellStart"/>
      <w:r w:rsidR="00597699" w:rsidRPr="003B24B7">
        <w:rPr>
          <w:rFonts w:eastAsia="Times New Roman" w:cstheme="minorHAnsi"/>
          <w:color w:val="555555"/>
          <w:sz w:val="18"/>
          <w:szCs w:val="18"/>
          <w:lang w:eastAsia="nl-NL"/>
        </w:rPr>
        <w:t>de</w:t>
      </w:r>
      <w:proofErr w:type="spellEnd"/>
      <w:r w:rsidR="00597699" w:rsidRPr="003B24B7">
        <w:rPr>
          <w:rFonts w:eastAsia="Times New Roman" w:cstheme="minorHAnsi"/>
          <w:color w:val="555555"/>
          <w:sz w:val="18"/>
          <w:szCs w:val="18"/>
          <w:lang w:eastAsia="nl-NL"/>
        </w:rPr>
        <w:t xml:space="preserve"> gastenverblijven </w:t>
      </w:r>
      <w:r w:rsidRPr="003B24B7">
        <w:rPr>
          <w:rFonts w:eastAsia="Times New Roman" w:cstheme="minorHAnsi"/>
          <w:color w:val="555555"/>
          <w:sz w:val="18"/>
          <w:szCs w:val="18"/>
          <w:lang w:eastAsia="nl-NL"/>
        </w:rPr>
        <w:t>zoals storingen en uitval van stroom en watervoorzieningen en technische installaties, niet of ontijdig aangekondigde bouw- en/of wegwerkzaamheden in d</w:t>
      </w:r>
      <w:r w:rsidR="00597699" w:rsidRPr="003B24B7">
        <w:rPr>
          <w:rFonts w:eastAsia="Times New Roman" w:cstheme="minorHAnsi"/>
          <w:color w:val="555555"/>
          <w:sz w:val="18"/>
          <w:szCs w:val="18"/>
          <w:lang w:eastAsia="nl-NL"/>
        </w:rPr>
        <w:t xml:space="preserve">e nabijheid van De Molenkolk </w:t>
      </w:r>
      <w:proofErr w:type="spellStart"/>
      <w:r w:rsidR="00597699" w:rsidRPr="003B24B7">
        <w:rPr>
          <w:rFonts w:eastAsia="Times New Roman" w:cstheme="minorHAnsi"/>
          <w:color w:val="555555"/>
          <w:sz w:val="18"/>
          <w:szCs w:val="18"/>
          <w:lang w:eastAsia="nl-NL"/>
        </w:rPr>
        <w:t>Steenderen</w:t>
      </w:r>
      <w:proofErr w:type="spellEnd"/>
      <w:r w:rsidR="00597699" w:rsidRPr="003B24B7">
        <w:rPr>
          <w:rFonts w:eastAsia="Times New Roman" w:cstheme="minorHAnsi"/>
          <w:color w:val="555555"/>
          <w:sz w:val="18"/>
          <w:szCs w:val="18"/>
          <w:lang w:eastAsia="nl-NL"/>
        </w:rPr>
        <w:t>.</w:t>
      </w:r>
    </w:p>
    <w:p w:rsidR="009D1F42" w:rsidRPr="003B24B7" w:rsidRDefault="00592C60" w:rsidP="003B24B7">
      <w:pPr>
        <w:pStyle w:val="Lijstalinea"/>
        <w:numPr>
          <w:ilvl w:val="0"/>
          <w:numId w:val="20"/>
        </w:numPr>
        <w:shd w:val="clear" w:color="auto" w:fill="FFFFFF"/>
        <w:spacing w:after="240"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 xml:space="preserve">De </w:t>
      </w:r>
      <w:r w:rsidR="00597699" w:rsidRPr="003B24B7">
        <w:rPr>
          <w:rFonts w:eastAsia="Times New Roman" w:cstheme="minorHAnsi"/>
          <w:color w:val="555555"/>
          <w:sz w:val="18"/>
          <w:szCs w:val="18"/>
          <w:lang w:eastAsia="nl-NL"/>
        </w:rPr>
        <w:t xml:space="preserve">Molenkolk </w:t>
      </w:r>
      <w:proofErr w:type="spellStart"/>
      <w:r w:rsidR="00597699" w:rsidRPr="003B24B7">
        <w:rPr>
          <w:rFonts w:eastAsia="Times New Roman" w:cstheme="minorHAnsi"/>
          <w:color w:val="555555"/>
          <w:sz w:val="18"/>
          <w:szCs w:val="18"/>
          <w:lang w:eastAsia="nl-NL"/>
        </w:rPr>
        <w:t>Steenderen</w:t>
      </w:r>
      <w:proofErr w:type="spellEnd"/>
      <w:r w:rsidR="00597699" w:rsidRPr="003B24B7">
        <w:rPr>
          <w:rFonts w:eastAsia="Times New Roman" w:cstheme="minorHAnsi"/>
          <w:color w:val="555555"/>
          <w:sz w:val="18"/>
          <w:szCs w:val="18"/>
          <w:lang w:eastAsia="nl-NL"/>
        </w:rPr>
        <w:t xml:space="preserve"> </w:t>
      </w:r>
      <w:r w:rsidRPr="003B24B7">
        <w:rPr>
          <w:rFonts w:eastAsia="Times New Roman" w:cstheme="minorHAnsi"/>
          <w:color w:val="555555"/>
          <w:sz w:val="18"/>
          <w:szCs w:val="18"/>
          <w:lang w:eastAsia="nl-NL"/>
        </w:rPr>
        <w:t xml:space="preserve">kan slechts aansprakelijk worden gehouden voor schade die is te wijten aan de grove schuld of de nalatigheid van de </w:t>
      </w:r>
      <w:r w:rsidR="00597699" w:rsidRPr="003B24B7">
        <w:rPr>
          <w:rFonts w:eastAsia="Times New Roman" w:cstheme="minorHAnsi"/>
          <w:color w:val="555555"/>
          <w:sz w:val="18"/>
          <w:szCs w:val="18"/>
          <w:lang w:eastAsia="nl-NL"/>
        </w:rPr>
        <w:t>beheerder</w:t>
      </w:r>
      <w:r w:rsidRPr="003B24B7">
        <w:rPr>
          <w:rFonts w:eastAsia="Times New Roman" w:cstheme="minorHAnsi"/>
          <w:color w:val="555555"/>
          <w:sz w:val="18"/>
          <w:szCs w:val="18"/>
          <w:lang w:eastAsia="nl-NL"/>
        </w:rPr>
        <w:t>.</w:t>
      </w:r>
      <w:r w:rsidR="00597699" w:rsidRPr="003B24B7">
        <w:rPr>
          <w:rFonts w:eastAsia="Times New Roman" w:cstheme="minorHAnsi"/>
          <w:color w:val="555555"/>
          <w:sz w:val="18"/>
          <w:szCs w:val="18"/>
          <w:lang w:eastAsia="nl-NL"/>
        </w:rPr>
        <w:t xml:space="preserve"> D</w:t>
      </w:r>
      <w:r w:rsidRPr="003B24B7">
        <w:rPr>
          <w:rFonts w:eastAsia="Times New Roman" w:cstheme="minorHAnsi"/>
          <w:color w:val="555555"/>
          <w:sz w:val="18"/>
          <w:szCs w:val="18"/>
          <w:lang w:eastAsia="nl-NL"/>
        </w:rPr>
        <w:t xml:space="preserve">e aansprakelijkheid beperkt </w:t>
      </w:r>
      <w:r w:rsidR="00597699" w:rsidRPr="003B24B7">
        <w:rPr>
          <w:rFonts w:eastAsia="Times New Roman" w:cstheme="minorHAnsi"/>
          <w:color w:val="555555"/>
          <w:sz w:val="18"/>
          <w:szCs w:val="18"/>
          <w:lang w:eastAsia="nl-NL"/>
        </w:rPr>
        <w:t xml:space="preserve">zich </w:t>
      </w:r>
      <w:r w:rsidRPr="003B24B7">
        <w:rPr>
          <w:rFonts w:eastAsia="Times New Roman" w:cstheme="minorHAnsi"/>
          <w:color w:val="555555"/>
          <w:sz w:val="18"/>
          <w:szCs w:val="18"/>
          <w:lang w:eastAsia="nl-NL"/>
        </w:rPr>
        <w:t xml:space="preserve">tot directe schade en elke vorm van gevolgschade </w:t>
      </w:r>
      <w:r w:rsidR="00597699" w:rsidRPr="003B24B7">
        <w:rPr>
          <w:rFonts w:eastAsia="Times New Roman" w:cstheme="minorHAnsi"/>
          <w:color w:val="555555"/>
          <w:sz w:val="18"/>
          <w:szCs w:val="18"/>
          <w:lang w:eastAsia="nl-NL"/>
        </w:rPr>
        <w:t xml:space="preserve">is </w:t>
      </w:r>
      <w:r w:rsidRPr="003B24B7">
        <w:rPr>
          <w:rFonts w:eastAsia="Times New Roman" w:cstheme="minorHAnsi"/>
          <w:color w:val="555555"/>
          <w:sz w:val="18"/>
          <w:szCs w:val="18"/>
          <w:lang w:eastAsia="nl-NL"/>
        </w:rPr>
        <w:t>uit</w:t>
      </w:r>
      <w:r w:rsidR="00597699" w:rsidRPr="003B24B7">
        <w:rPr>
          <w:rFonts w:eastAsia="Times New Roman" w:cstheme="minorHAnsi"/>
          <w:color w:val="555555"/>
          <w:sz w:val="18"/>
          <w:szCs w:val="18"/>
          <w:lang w:eastAsia="nl-NL"/>
        </w:rPr>
        <w:t>gesloten. De aansprakelijkheid i</w:t>
      </w:r>
      <w:r w:rsidRPr="003B24B7">
        <w:rPr>
          <w:rFonts w:eastAsia="Times New Roman" w:cstheme="minorHAnsi"/>
          <w:color w:val="555555"/>
          <w:sz w:val="18"/>
          <w:szCs w:val="18"/>
          <w:lang w:eastAsia="nl-NL"/>
        </w:rPr>
        <w:t>s voorts steeds beperkt tot het maximu</w:t>
      </w:r>
      <w:r w:rsidR="00597699" w:rsidRPr="003B24B7">
        <w:rPr>
          <w:rFonts w:eastAsia="Times New Roman" w:cstheme="minorHAnsi"/>
          <w:color w:val="555555"/>
          <w:sz w:val="18"/>
          <w:szCs w:val="18"/>
          <w:lang w:eastAsia="nl-NL"/>
        </w:rPr>
        <w:t xml:space="preserve">mbedrag dat de verzekeraar van De Molenkolk </w:t>
      </w:r>
      <w:proofErr w:type="spellStart"/>
      <w:r w:rsidR="00597699" w:rsidRPr="003B24B7">
        <w:rPr>
          <w:rFonts w:eastAsia="Times New Roman" w:cstheme="minorHAnsi"/>
          <w:color w:val="555555"/>
          <w:sz w:val="18"/>
          <w:szCs w:val="18"/>
          <w:lang w:eastAsia="nl-NL"/>
        </w:rPr>
        <w:t>Steenderen</w:t>
      </w:r>
      <w:proofErr w:type="spellEnd"/>
      <w:r w:rsidR="00597699" w:rsidRPr="003B24B7">
        <w:rPr>
          <w:rFonts w:eastAsia="Times New Roman" w:cstheme="minorHAnsi"/>
          <w:color w:val="555555"/>
          <w:sz w:val="18"/>
          <w:szCs w:val="18"/>
          <w:lang w:eastAsia="nl-NL"/>
        </w:rPr>
        <w:t xml:space="preserve"> </w:t>
      </w:r>
      <w:r w:rsidRPr="003B24B7">
        <w:rPr>
          <w:rFonts w:eastAsia="Times New Roman" w:cstheme="minorHAnsi"/>
          <w:color w:val="555555"/>
          <w:sz w:val="18"/>
          <w:szCs w:val="18"/>
          <w:lang w:eastAsia="nl-NL"/>
        </w:rPr>
        <w:t>in het voorkom</w:t>
      </w:r>
      <w:r w:rsidR="00C611F2" w:rsidRPr="003B24B7">
        <w:rPr>
          <w:rFonts w:eastAsia="Times New Roman" w:cstheme="minorHAnsi"/>
          <w:color w:val="555555"/>
          <w:sz w:val="18"/>
          <w:szCs w:val="18"/>
          <w:lang w:eastAsia="nl-NL"/>
        </w:rPr>
        <w:t>ende geval zal uitkeren.</w:t>
      </w:r>
    </w:p>
    <w:p w:rsidR="003B24B7" w:rsidRPr="003B24B7" w:rsidRDefault="003B24B7" w:rsidP="009D1F42">
      <w:pPr>
        <w:shd w:val="clear" w:color="auto" w:fill="FFFFFF"/>
        <w:spacing w:after="216" w:line="302" w:lineRule="atLeast"/>
        <w:rPr>
          <w:rFonts w:eastAsia="Times New Roman" w:cstheme="minorHAnsi"/>
          <w:b/>
          <w:bCs/>
          <w:color w:val="555555"/>
          <w:sz w:val="18"/>
          <w:lang w:eastAsia="nl-NL"/>
        </w:rPr>
      </w:pPr>
      <w:r w:rsidRPr="003B24B7">
        <w:rPr>
          <w:rFonts w:eastAsia="Times New Roman" w:cstheme="minorHAnsi"/>
          <w:b/>
          <w:bCs/>
          <w:color w:val="555555"/>
          <w:sz w:val="18"/>
          <w:lang w:eastAsia="nl-NL"/>
        </w:rPr>
        <w:t>9. Privacy</w:t>
      </w:r>
    </w:p>
    <w:p w:rsidR="003B24B7" w:rsidRPr="003B24B7" w:rsidRDefault="003B24B7" w:rsidP="003B24B7">
      <w:pPr>
        <w:pStyle w:val="Lijstalinea"/>
        <w:numPr>
          <w:ilvl w:val="0"/>
          <w:numId w:val="19"/>
        </w:numPr>
        <w:shd w:val="clear" w:color="auto" w:fill="FFFFFF"/>
        <w:spacing w:after="216" w:line="302" w:lineRule="atLeast"/>
        <w:rPr>
          <w:rFonts w:eastAsia="Times New Roman" w:cstheme="minorHAnsi"/>
          <w:b/>
          <w:bCs/>
          <w:color w:val="555555"/>
          <w:sz w:val="18"/>
          <w:lang w:eastAsia="nl-NL"/>
        </w:rPr>
      </w:pPr>
      <w:r w:rsidRPr="003B24B7">
        <w:rPr>
          <w:rFonts w:eastAsia="Times New Roman" w:cstheme="minorHAnsi"/>
          <w:color w:val="555555"/>
          <w:sz w:val="18"/>
          <w:szCs w:val="18"/>
          <w:lang w:eastAsia="nl-NL"/>
        </w:rPr>
        <w:t xml:space="preserve">De Molenkolk </w:t>
      </w:r>
      <w:proofErr w:type="spellStart"/>
      <w:r w:rsidRPr="003B24B7">
        <w:rPr>
          <w:rFonts w:eastAsia="Times New Roman" w:cstheme="minorHAnsi"/>
          <w:color w:val="555555"/>
          <w:sz w:val="18"/>
          <w:szCs w:val="18"/>
          <w:lang w:eastAsia="nl-NL"/>
        </w:rPr>
        <w:t>Steenderen</w:t>
      </w:r>
      <w:proofErr w:type="spellEnd"/>
      <w:r w:rsidRPr="003B24B7">
        <w:rPr>
          <w:rFonts w:eastAsia="Times New Roman" w:cstheme="minorHAnsi"/>
          <w:color w:val="555555"/>
          <w:sz w:val="18"/>
          <w:szCs w:val="18"/>
          <w:lang w:eastAsia="nl-NL"/>
        </w:rPr>
        <w:t xml:space="preserve"> is wettelijk verplicht een Nachtverblijfregister Toeristenbelasting bij te houden. De daarin genoteerde gegevens (naam, woonplaats, aantal personen en aankomst- en vertrekdata) worden uitsluitend aan de gemeente Bronckhorst verstrekt. De contactgegevens van de hoofdgast worden niet langer bewaard dan nodig. Deze gegevens worden niet aan derden verstrekt.</w:t>
      </w:r>
    </w:p>
    <w:p w:rsidR="009D1F42" w:rsidRPr="00C450A1" w:rsidRDefault="009D1F42" w:rsidP="009D1F42">
      <w:pPr>
        <w:shd w:val="clear" w:color="auto" w:fill="FFFFFF"/>
        <w:spacing w:after="216" w:line="302" w:lineRule="atLeast"/>
        <w:rPr>
          <w:rFonts w:eastAsia="Times New Roman" w:cstheme="minorHAnsi"/>
          <w:b/>
          <w:color w:val="555555"/>
          <w:sz w:val="18"/>
          <w:szCs w:val="18"/>
          <w:u w:val="single"/>
          <w:lang w:eastAsia="nl-NL"/>
        </w:rPr>
      </w:pPr>
      <w:r w:rsidRPr="00C450A1">
        <w:rPr>
          <w:rFonts w:eastAsia="Times New Roman" w:cstheme="minorHAnsi"/>
          <w:b/>
          <w:bCs/>
          <w:color w:val="555555"/>
          <w:sz w:val="18"/>
          <w:u w:val="single"/>
          <w:lang w:eastAsia="nl-NL"/>
        </w:rPr>
        <w:t>Huisregels</w:t>
      </w:r>
    </w:p>
    <w:p w:rsidR="009D1F42" w:rsidRPr="003B24B7" w:rsidRDefault="009D1F42" w:rsidP="009D1F42">
      <w:pPr>
        <w:pStyle w:val="Lijstalinea"/>
        <w:numPr>
          <w:ilvl w:val="0"/>
          <w:numId w:val="8"/>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 xml:space="preserve">Gasten van De Molenkolk </w:t>
      </w:r>
      <w:proofErr w:type="spellStart"/>
      <w:r w:rsidRPr="003B24B7">
        <w:rPr>
          <w:rFonts w:eastAsia="Times New Roman" w:cstheme="minorHAnsi"/>
          <w:color w:val="555555"/>
          <w:sz w:val="18"/>
          <w:szCs w:val="18"/>
          <w:lang w:eastAsia="nl-NL"/>
        </w:rPr>
        <w:t>Steenderen</w:t>
      </w:r>
      <w:proofErr w:type="spellEnd"/>
      <w:r w:rsidRPr="003B24B7">
        <w:rPr>
          <w:rFonts w:eastAsia="Times New Roman" w:cstheme="minorHAnsi"/>
          <w:color w:val="555555"/>
          <w:sz w:val="18"/>
          <w:szCs w:val="18"/>
          <w:lang w:eastAsia="nl-NL"/>
        </w:rPr>
        <w:t xml:space="preserve"> dienen zich te houden aan de huisregels. Deze zijn op de website </w:t>
      </w:r>
      <w:hyperlink r:id="rId7" w:history="1">
        <w:r w:rsidRPr="003B24B7">
          <w:rPr>
            <w:rStyle w:val="Hyperlink"/>
            <w:rFonts w:eastAsia="Times New Roman" w:cstheme="minorHAnsi"/>
            <w:sz w:val="18"/>
            <w:szCs w:val="18"/>
            <w:lang w:eastAsia="nl-NL"/>
          </w:rPr>
          <w:t>www.molenkolk.nl</w:t>
        </w:r>
      </w:hyperlink>
      <w:r w:rsidRPr="003B24B7">
        <w:rPr>
          <w:rFonts w:eastAsia="Times New Roman" w:cstheme="minorHAnsi"/>
          <w:color w:val="555555"/>
          <w:sz w:val="18"/>
          <w:szCs w:val="18"/>
          <w:lang w:eastAsia="nl-NL"/>
        </w:rPr>
        <w:t xml:space="preserve"> opgenomen en liggen ter inzage in de gastenverblijven. </w:t>
      </w:r>
    </w:p>
    <w:p w:rsidR="009D1F42" w:rsidRPr="003B24B7" w:rsidRDefault="009D1F42" w:rsidP="009D1F42">
      <w:pPr>
        <w:pStyle w:val="Lijstalinea"/>
        <w:numPr>
          <w:ilvl w:val="0"/>
          <w:numId w:val="8"/>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 xml:space="preserve">De Molenkolk </w:t>
      </w:r>
      <w:proofErr w:type="spellStart"/>
      <w:r w:rsidRPr="003B24B7">
        <w:rPr>
          <w:rFonts w:eastAsia="Times New Roman" w:cstheme="minorHAnsi"/>
          <w:color w:val="555555"/>
          <w:sz w:val="18"/>
          <w:szCs w:val="18"/>
          <w:lang w:eastAsia="nl-NL"/>
        </w:rPr>
        <w:t>Steenderen</w:t>
      </w:r>
      <w:proofErr w:type="spellEnd"/>
      <w:r w:rsidRPr="003B24B7">
        <w:rPr>
          <w:rFonts w:eastAsia="Times New Roman" w:cstheme="minorHAnsi"/>
          <w:color w:val="555555"/>
          <w:sz w:val="18"/>
          <w:szCs w:val="18"/>
          <w:lang w:eastAsia="nl-NL"/>
        </w:rPr>
        <w:t xml:space="preserve"> is 24 uur per dag toegankelijk. De gastenverblijven hebben een eigen afsluitbare ingang. </w:t>
      </w:r>
    </w:p>
    <w:p w:rsidR="009D1F42" w:rsidRPr="003B24B7" w:rsidRDefault="009D1F42" w:rsidP="009D1F42">
      <w:pPr>
        <w:pStyle w:val="Lijstalinea"/>
        <w:numPr>
          <w:ilvl w:val="0"/>
          <w:numId w:val="8"/>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Rusttijd</w:t>
      </w:r>
      <w:r w:rsidR="00914D0E" w:rsidRPr="003B24B7">
        <w:rPr>
          <w:rFonts w:eastAsia="Times New Roman" w:cstheme="minorHAnsi"/>
          <w:color w:val="555555"/>
          <w:sz w:val="18"/>
          <w:szCs w:val="18"/>
          <w:lang w:eastAsia="nl-NL"/>
        </w:rPr>
        <w:t xml:space="preserve"> is tussen </w:t>
      </w:r>
      <w:r w:rsidRPr="003B24B7">
        <w:rPr>
          <w:rFonts w:eastAsia="Times New Roman" w:cstheme="minorHAnsi"/>
          <w:color w:val="555555"/>
          <w:sz w:val="18"/>
          <w:szCs w:val="18"/>
          <w:lang w:eastAsia="nl-NL"/>
        </w:rPr>
        <w:t xml:space="preserve">23:00 uur </w:t>
      </w:r>
      <w:r w:rsidR="00914D0E" w:rsidRPr="003B24B7">
        <w:rPr>
          <w:rFonts w:eastAsia="Times New Roman" w:cstheme="minorHAnsi"/>
          <w:color w:val="555555"/>
          <w:sz w:val="18"/>
          <w:szCs w:val="18"/>
          <w:lang w:eastAsia="nl-NL"/>
        </w:rPr>
        <w:t xml:space="preserve">en </w:t>
      </w:r>
      <w:r w:rsidRPr="003B24B7">
        <w:rPr>
          <w:rFonts w:eastAsia="Times New Roman" w:cstheme="minorHAnsi"/>
          <w:color w:val="555555"/>
          <w:sz w:val="18"/>
          <w:szCs w:val="18"/>
          <w:lang w:eastAsia="nl-NL"/>
        </w:rPr>
        <w:t xml:space="preserve">07:00 uur. </w:t>
      </w:r>
    </w:p>
    <w:p w:rsidR="009D1F42" w:rsidRPr="003B24B7" w:rsidRDefault="009D1F42" w:rsidP="009D1F42">
      <w:pPr>
        <w:pStyle w:val="Lijstalinea"/>
        <w:numPr>
          <w:ilvl w:val="0"/>
          <w:numId w:val="8"/>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 xml:space="preserve">Roken is niet toegestaan in de gastenverblijven of </w:t>
      </w:r>
      <w:r w:rsidR="00914D0E" w:rsidRPr="003B24B7">
        <w:rPr>
          <w:rFonts w:eastAsia="Times New Roman" w:cstheme="minorHAnsi"/>
          <w:color w:val="555555"/>
          <w:sz w:val="18"/>
          <w:szCs w:val="18"/>
          <w:lang w:eastAsia="nl-NL"/>
        </w:rPr>
        <w:t xml:space="preserve">elders op het erf </w:t>
      </w:r>
      <w:r w:rsidRPr="003B24B7">
        <w:rPr>
          <w:rFonts w:eastAsia="Times New Roman" w:cstheme="minorHAnsi"/>
          <w:color w:val="555555"/>
          <w:sz w:val="18"/>
          <w:szCs w:val="18"/>
          <w:lang w:eastAsia="nl-NL"/>
        </w:rPr>
        <w:t xml:space="preserve">binnenshuis. Roken is buiten wel toegestaan. </w:t>
      </w:r>
    </w:p>
    <w:p w:rsidR="009D1F42" w:rsidRPr="003B24B7" w:rsidRDefault="009D1F42" w:rsidP="009D1F42">
      <w:pPr>
        <w:pStyle w:val="Lijstalinea"/>
        <w:numPr>
          <w:ilvl w:val="0"/>
          <w:numId w:val="8"/>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Huisdieren van gasten zijn niet toegestaan</w:t>
      </w:r>
      <w:r w:rsidR="00914D0E" w:rsidRPr="003B24B7">
        <w:rPr>
          <w:rFonts w:eastAsia="Times New Roman" w:cstheme="minorHAnsi"/>
          <w:color w:val="555555"/>
          <w:sz w:val="18"/>
          <w:szCs w:val="18"/>
          <w:lang w:eastAsia="nl-NL"/>
        </w:rPr>
        <w:t xml:space="preserve"> </w:t>
      </w:r>
      <w:r w:rsidRPr="003B24B7">
        <w:rPr>
          <w:rFonts w:eastAsia="Times New Roman" w:cstheme="minorHAnsi"/>
          <w:color w:val="555555"/>
          <w:sz w:val="18"/>
          <w:szCs w:val="18"/>
          <w:lang w:eastAsia="nl-NL"/>
        </w:rPr>
        <w:t xml:space="preserve">bij </w:t>
      </w:r>
      <w:r w:rsidR="00914D0E" w:rsidRPr="003B24B7">
        <w:rPr>
          <w:rFonts w:eastAsia="Times New Roman" w:cstheme="minorHAnsi"/>
          <w:color w:val="555555"/>
          <w:sz w:val="18"/>
          <w:szCs w:val="18"/>
          <w:lang w:eastAsia="nl-NL"/>
        </w:rPr>
        <w:t xml:space="preserve">De Molenkolk </w:t>
      </w:r>
      <w:proofErr w:type="spellStart"/>
      <w:r w:rsidR="00914D0E" w:rsidRPr="003B24B7">
        <w:rPr>
          <w:rFonts w:eastAsia="Times New Roman" w:cstheme="minorHAnsi"/>
          <w:color w:val="555555"/>
          <w:sz w:val="18"/>
          <w:szCs w:val="18"/>
          <w:lang w:eastAsia="nl-NL"/>
        </w:rPr>
        <w:t>Steenderen</w:t>
      </w:r>
      <w:proofErr w:type="spellEnd"/>
      <w:r w:rsidR="00914D0E" w:rsidRPr="003B24B7">
        <w:rPr>
          <w:rFonts w:eastAsia="Times New Roman" w:cstheme="minorHAnsi"/>
          <w:color w:val="555555"/>
          <w:sz w:val="18"/>
          <w:szCs w:val="18"/>
          <w:lang w:eastAsia="nl-NL"/>
        </w:rPr>
        <w:t xml:space="preserve">, </w:t>
      </w:r>
      <w:r w:rsidRPr="003B24B7">
        <w:rPr>
          <w:rFonts w:eastAsia="Times New Roman" w:cstheme="minorHAnsi"/>
          <w:color w:val="555555"/>
          <w:sz w:val="18"/>
          <w:szCs w:val="18"/>
          <w:lang w:eastAsia="nl-NL"/>
        </w:rPr>
        <w:t xml:space="preserve">tenzij anders overeengekomen tussen de hoofdgast en beheerder. </w:t>
      </w:r>
    </w:p>
    <w:p w:rsidR="009D1F42" w:rsidRPr="003B24B7" w:rsidRDefault="009D1F42" w:rsidP="009D1F42">
      <w:pPr>
        <w:pStyle w:val="Lijstalinea"/>
        <w:numPr>
          <w:ilvl w:val="0"/>
          <w:numId w:val="8"/>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 xml:space="preserve">De gastenverblijven zijn geschikt voor twee personen, tenzij anders aangegeven bij de reservering. </w:t>
      </w:r>
      <w:r w:rsidR="00914D0E" w:rsidRPr="003B24B7">
        <w:rPr>
          <w:rFonts w:eastAsia="Times New Roman" w:cstheme="minorHAnsi"/>
          <w:color w:val="555555"/>
          <w:sz w:val="18"/>
          <w:szCs w:val="18"/>
          <w:lang w:eastAsia="nl-NL"/>
        </w:rPr>
        <w:t xml:space="preserve">In de familiekamer kunnen maximaal vier personen overnachten. </w:t>
      </w:r>
    </w:p>
    <w:p w:rsidR="009D1F42" w:rsidRPr="003B24B7" w:rsidRDefault="009D1F42" w:rsidP="009D1F42">
      <w:pPr>
        <w:pStyle w:val="Lijstalinea"/>
        <w:numPr>
          <w:ilvl w:val="0"/>
          <w:numId w:val="8"/>
        </w:numPr>
        <w:shd w:val="clear" w:color="auto" w:fill="FFFFFF"/>
        <w:spacing w:after="216"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 xml:space="preserve">Inchecken </w:t>
      </w:r>
      <w:r w:rsidR="00017F80" w:rsidRPr="003B24B7">
        <w:rPr>
          <w:rFonts w:eastAsia="Times New Roman" w:cstheme="minorHAnsi"/>
          <w:color w:val="555555"/>
          <w:sz w:val="18"/>
          <w:szCs w:val="18"/>
          <w:lang w:eastAsia="nl-NL"/>
        </w:rPr>
        <w:t xml:space="preserve">kan </w:t>
      </w:r>
      <w:r w:rsidRPr="003B24B7">
        <w:rPr>
          <w:rFonts w:eastAsia="Times New Roman" w:cstheme="minorHAnsi"/>
          <w:color w:val="555555"/>
          <w:sz w:val="18"/>
          <w:szCs w:val="18"/>
          <w:lang w:eastAsia="nl-NL"/>
        </w:rPr>
        <w:t xml:space="preserve">vanaf 15:00 </w:t>
      </w:r>
      <w:r w:rsidR="00017F80" w:rsidRPr="003B24B7">
        <w:rPr>
          <w:rFonts w:eastAsia="Times New Roman" w:cstheme="minorHAnsi"/>
          <w:color w:val="555555"/>
          <w:sz w:val="18"/>
          <w:szCs w:val="18"/>
          <w:lang w:eastAsia="nl-NL"/>
        </w:rPr>
        <w:t>uur tot uiterlijk 2</w:t>
      </w:r>
      <w:r w:rsidRPr="003B24B7">
        <w:rPr>
          <w:rFonts w:eastAsia="Times New Roman" w:cstheme="minorHAnsi"/>
          <w:color w:val="555555"/>
          <w:sz w:val="18"/>
          <w:szCs w:val="18"/>
          <w:lang w:eastAsia="nl-NL"/>
        </w:rPr>
        <w:t>3:00</w:t>
      </w:r>
      <w:r w:rsidR="00017F80" w:rsidRPr="003B24B7">
        <w:rPr>
          <w:rFonts w:eastAsia="Times New Roman" w:cstheme="minorHAnsi"/>
          <w:color w:val="555555"/>
          <w:sz w:val="18"/>
          <w:szCs w:val="18"/>
          <w:lang w:eastAsia="nl-NL"/>
        </w:rPr>
        <w:t xml:space="preserve"> uur. U</w:t>
      </w:r>
      <w:r w:rsidRPr="003B24B7">
        <w:rPr>
          <w:rFonts w:eastAsia="Times New Roman" w:cstheme="minorHAnsi"/>
          <w:color w:val="555555"/>
          <w:sz w:val="18"/>
          <w:szCs w:val="18"/>
          <w:lang w:eastAsia="nl-NL"/>
        </w:rPr>
        <w:t xml:space="preserve">itchecken </w:t>
      </w:r>
      <w:r w:rsidR="00017F80" w:rsidRPr="003B24B7">
        <w:rPr>
          <w:rFonts w:eastAsia="Times New Roman" w:cstheme="minorHAnsi"/>
          <w:color w:val="555555"/>
          <w:sz w:val="18"/>
          <w:szCs w:val="18"/>
          <w:lang w:eastAsia="nl-NL"/>
        </w:rPr>
        <w:t xml:space="preserve">kan </w:t>
      </w:r>
      <w:r w:rsidRPr="003B24B7">
        <w:rPr>
          <w:rFonts w:eastAsia="Times New Roman" w:cstheme="minorHAnsi"/>
          <w:color w:val="555555"/>
          <w:sz w:val="18"/>
          <w:szCs w:val="18"/>
          <w:lang w:eastAsia="nl-NL"/>
        </w:rPr>
        <w:t xml:space="preserve">uiterlijk </w:t>
      </w:r>
      <w:r w:rsidR="00017F80" w:rsidRPr="003B24B7">
        <w:rPr>
          <w:rFonts w:eastAsia="Times New Roman" w:cstheme="minorHAnsi"/>
          <w:color w:val="555555"/>
          <w:sz w:val="18"/>
          <w:szCs w:val="18"/>
          <w:lang w:eastAsia="nl-NL"/>
        </w:rPr>
        <w:t xml:space="preserve">tot </w:t>
      </w:r>
      <w:r w:rsidRPr="003B24B7">
        <w:rPr>
          <w:rFonts w:eastAsia="Times New Roman" w:cstheme="minorHAnsi"/>
          <w:color w:val="555555"/>
          <w:sz w:val="18"/>
          <w:szCs w:val="18"/>
          <w:lang w:eastAsia="nl-NL"/>
        </w:rPr>
        <w:t xml:space="preserve">12:00 uur. </w:t>
      </w:r>
    </w:p>
    <w:p w:rsidR="009D1F42" w:rsidRPr="003B24B7" w:rsidRDefault="009D1F42" w:rsidP="009D1F42">
      <w:pPr>
        <w:pStyle w:val="Lijstalinea"/>
        <w:numPr>
          <w:ilvl w:val="0"/>
          <w:numId w:val="8"/>
        </w:numPr>
        <w:shd w:val="clear" w:color="auto" w:fill="FFFFFF"/>
        <w:spacing w:after="240" w:line="302" w:lineRule="atLeast"/>
        <w:rPr>
          <w:rFonts w:eastAsia="Times New Roman" w:cstheme="minorHAnsi"/>
          <w:color w:val="555555"/>
          <w:sz w:val="18"/>
          <w:szCs w:val="18"/>
          <w:lang w:eastAsia="nl-NL"/>
        </w:rPr>
      </w:pPr>
      <w:r w:rsidRPr="003B24B7">
        <w:rPr>
          <w:rFonts w:eastAsia="Times New Roman" w:cstheme="minorHAnsi"/>
          <w:color w:val="555555"/>
          <w:sz w:val="18"/>
          <w:szCs w:val="18"/>
          <w:lang w:eastAsia="nl-NL"/>
        </w:rPr>
        <w:t xml:space="preserve">De gasten kunnen hun auto parkeren op het aanwezige parkeerterrein. Parkeren geschiedt op eigen risico. Visite van gasten kan niet op het terrein van de Molenkolk </w:t>
      </w:r>
      <w:proofErr w:type="spellStart"/>
      <w:r w:rsidRPr="003B24B7">
        <w:rPr>
          <w:rFonts w:eastAsia="Times New Roman" w:cstheme="minorHAnsi"/>
          <w:color w:val="555555"/>
          <w:sz w:val="18"/>
          <w:szCs w:val="18"/>
          <w:lang w:eastAsia="nl-NL"/>
        </w:rPr>
        <w:t>Steenderen</w:t>
      </w:r>
      <w:proofErr w:type="spellEnd"/>
      <w:r w:rsidRPr="003B24B7">
        <w:rPr>
          <w:rFonts w:eastAsia="Times New Roman" w:cstheme="minorHAnsi"/>
          <w:color w:val="555555"/>
          <w:sz w:val="18"/>
          <w:szCs w:val="18"/>
          <w:lang w:eastAsia="nl-NL"/>
        </w:rPr>
        <w:t xml:space="preserve"> parkeren.</w:t>
      </w:r>
      <w:r w:rsidRPr="003B24B7">
        <w:rPr>
          <w:rFonts w:eastAsia="Times New Roman" w:cstheme="minorHAnsi"/>
          <w:color w:val="555555"/>
          <w:sz w:val="18"/>
          <w:szCs w:val="18"/>
          <w:lang w:eastAsia="nl-NL"/>
        </w:rPr>
        <w:br/>
      </w:r>
    </w:p>
    <w:p w:rsidR="009D1F42" w:rsidRPr="003B24B7" w:rsidRDefault="009D1F42" w:rsidP="00592C60">
      <w:pPr>
        <w:shd w:val="clear" w:color="auto" w:fill="FFFFFF"/>
        <w:spacing w:after="240" w:line="302" w:lineRule="atLeast"/>
        <w:rPr>
          <w:rFonts w:cstheme="minorHAnsi"/>
        </w:rPr>
      </w:pPr>
    </w:p>
    <w:sectPr w:rsidR="009D1F42" w:rsidRPr="003B24B7" w:rsidSect="007416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391"/>
    <w:multiLevelType w:val="hybridMultilevel"/>
    <w:tmpl w:val="098A33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C3C646D"/>
    <w:multiLevelType w:val="hybridMultilevel"/>
    <w:tmpl w:val="FCE8E1B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F014A8"/>
    <w:multiLevelType w:val="hybridMultilevel"/>
    <w:tmpl w:val="FE3E58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3419BC"/>
    <w:multiLevelType w:val="hybridMultilevel"/>
    <w:tmpl w:val="315298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43A7D56"/>
    <w:multiLevelType w:val="hybridMultilevel"/>
    <w:tmpl w:val="5A9EB1C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7071EA"/>
    <w:multiLevelType w:val="hybridMultilevel"/>
    <w:tmpl w:val="A080CE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65D773F"/>
    <w:multiLevelType w:val="hybridMultilevel"/>
    <w:tmpl w:val="074C3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9696EC4"/>
    <w:multiLevelType w:val="hybridMultilevel"/>
    <w:tmpl w:val="363CFD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A22096"/>
    <w:multiLevelType w:val="hybridMultilevel"/>
    <w:tmpl w:val="3496E3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1FD7D17"/>
    <w:multiLevelType w:val="hybridMultilevel"/>
    <w:tmpl w:val="4866E0AA"/>
    <w:lvl w:ilvl="0" w:tplc="DEE6C71E">
      <w:start w:val="8"/>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63522EE"/>
    <w:multiLevelType w:val="hybridMultilevel"/>
    <w:tmpl w:val="2CCACE62"/>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47D62F01"/>
    <w:multiLevelType w:val="hybridMultilevel"/>
    <w:tmpl w:val="ED1CFBF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67E556A"/>
    <w:multiLevelType w:val="hybridMultilevel"/>
    <w:tmpl w:val="7362F4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D6B1F12"/>
    <w:multiLevelType w:val="hybridMultilevel"/>
    <w:tmpl w:val="7538434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EB74E0A"/>
    <w:multiLevelType w:val="hybridMultilevel"/>
    <w:tmpl w:val="375C4C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F505A37"/>
    <w:multiLevelType w:val="hybridMultilevel"/>
    <w:tmpl w:val="7E18BE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FCC64C9"/>
    <w:multiLevelType w:val="hybridMultilevel"/>
    <w:tmpl w:val="81587AD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D786442"/>
    <w:multiLevelType w:val="hybridMultilevel"/>
    <w:tmpl w:val="030AD3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FFE22E4"/>
    <w:multiLevelType w:val="hybridMultilevel"/>
    <w:tmpl w:val="658039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28F2080"/>
    <w:multiLevelType w:val="hybridMultilevel"/>
    <w:tmpl w:val="2F4613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3"/>
  </w:num>
  <w:num w:numId="3">
    <w:abstractNumId w:val="2"/>
  </w:num>
  <w:num w:numId="4">
    <w:abstractNumId w:val="0"/>
  </w:num>
  <w:num w:numId="5">
    <w:abstractNumId w:val="6"/>
  </w:num>
  <w:num w:numId="6">
    <w:abstractNumId w:val="17"/>
  </w:num>
  <w:num w:numId="7">
    <w:abstractNumId w:val="7"/>
  </w:num>
  <w:num w:numId="8">
    <w:abstractNumId w:val="11"/>
  </w:num>
  <w:num w:numId="9">
    <w:abstractNumId w:val="4"/>
  </w:num>
  <w:num w:numId="10">
    <w:abstractNumId w:val="12"/>
  </w:num>
  <w:num w:numId="11">
    <w:abstractNumId w:val="3"/>
  </w:num>
  <w:num w:numId="12">
    <w:abstractNumId w:val="14"/>
  </w:num>
  <w:num w:numId="13">
    <w:abstractNumId w:val="8"/>
  </w:num>
  <w:num w:numId="14">
    <w:abstractNumId w:val="1"/>
  </w:num>
  <w:num w:numId="15">
    <w:abstractNumId w:val="16"/>
  </w:num>
  <w:num w:numId="16">
    <w:abstractNumId w:val="19"/>
  </w:num>
  <w:num w:numId="17">
    <w:abstractNumId w:val="10"/>
  </w:num>
  <w:num w:numId="18">
    <w:abstractNumId w:val="9"/>
  </w:num>
  <w:num w:numId="19">
    <w:abstractNumId w:val="15"/>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92C60"/>
    <w:rsid w:val="00017F80"/>
    <w:rsid w:val="00074D6D"/>
    <w:rsid w:val="000865E2"/>
    <w:rsid w:val="000A48F4"/>
    <w:rsid w:val="000B1E26"/>
    <w:rsid w:val="000F1C94"/>
    <w:rsid w:val="00107246"/>
    <w:rsid w:val="0015298A"/>
    <w:rsid w:val="001D4C0C"/>
    <w:rsid w:val="00266478"/>
    <w:rsid w:val="00346C6B"/>
    <w:rsid w:val="003B24B7"/>
    <w:rsid w:val="003C77D4"/>
    <w:rsid w:val="0047236E"/>
    <w:rsid w:val="004B72A8"/>
    <w:rsid w:val="00522904"/>
    <w:rsid w:val="00592C60"/>
    <w:rsid w:val="00597699"/>
    <w:rsid w:val="006A6676"/>
    <w:rsid w:val="0074167C"/>
    <w:rsid w:val="00762C38"/>
    <w:rsid w:val="007E1047"/>
    <w:rsid w:val="0084341C"/>
    <w:rsid w:val="00851E86"/>
    <w:rsid w:val="008F3869"/>
    <w:rsid w:val="00914D0E"/>
    <w:rsid w:val="00942434"/>
    <w:rsid w:val="00963906"/>
    <w:rsid w:val="009D1F42"/>
    <w:rsid w:val="00AC25AE"/>
    <w:rsid w:val="00AF25CC"/>
    <w:rsid w:val="00B3447A"/>
    <w:rsid w:val="00C450A1"/>
    <w:rsid w:val="00C611F2"/>
    <w:rsid w:val="00D35B8C"/>
    <w:rsid w:val="00D7263E"/>
    <w:rsid w:val="00DE75C4"/>
    <w:rsid w:val="00DF649A"/>
    <w:rsid w:val="00DF7359"/>
    <w:rsid w:val="00E0603C"/>
    <w:rsid w:val="00E937CF"/>
    <w:rsid w:val="00F06767"/>
    <w:rsid w:val="00F46C13"/>
    <w:rsid w:val="00F97BD0"/>
    <w:rsid w:val="00FC5E0F"/>
    <w:rsid w:val="00FF68F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4167C"/>
  </w:style>
  <w:style w:type="paragraph" w:styleId="Kop2">
    <w:name w:val="heading 2"/>
    <w:basedOn w:val="Standaard"/>
    <w:link w:val="Kop2Char"/>
    <w:uiPriority w:val="9"/>
    <w:qFormat/>
    <w:rsid w:val="00592C6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92C6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92C6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92C60"/>
    <w:rPr>
      <w:b/>
      <w:bCs/>
    </w:rPr>
  </w:style>
  <w:style w:type="character" w:styleId="Hyperlink">
    <w:name w:val="Hyperlink"/>
    <w:basedOn w:val="Standaardalinea-lettertype"/>
    <w:uiPriority w:val="99"/>
    <w:unhideWhenUsed/>
    <w:rsid w:val="00592C60"/>
    <w:rPr>
      <w:color w:val="0000FF"/>
      <w:u w:val="single"/>
    </w:rPr>
  </w:style>
  <w:style w:type="paragraph" w:styleId="Lijstalinea">
    <w:name w:val="List Paragraph"/>
    <w:basedOn w:val="Standaard"/>
    <w:uiPriority w:val="34"/>
    <w:qFormat/>
    <w:rsid w:val="007E1047"/>
    <w:pPr>
      <w:ind w:left="720"/>
      <w:contextualSpacing/>
    </w:pPr>
  </w:style>
</w:styles>
</file>

<file path=word/webSettings.xml><?xml version="1.0" encoding="utf-8"?>
<w:webSettings xmlns:r="http://schemas.openxmlformats.org/officeDocument/2006/relationships" xmlns:w="http://schemas.openxmlformats.org/wordprocessingml/2006/main">
  <w:divs>
    <w:div w:id="912397250">
      <w:bodyDiv w:val="1"/>
      <w:marLeft w:val="0"/>
      <w:marRight w:val="0"/>
      <w:marTop w:val="0"/>
      <w:marBottom w:val="0"/>
      <w:divBdr>
        <w:top w:val="none" w:sz="0" w:space="0" w:color="auto"/>
        <w:left w:val="none" w:sz="0" w:space="0" w:color="auto"/>
        <w:bottom w:val="none" w:sz="0" w:space="0" w:color="auto"/>
        <w:right w:val="none" w:sz="0" w:space="0" w:color="auto"/>
      </w:divBdr>
    </w:div>
    <w:div w:id="2003118869">
      <w:bodyDiv w:val="1"/>
      <w:marLeft w:val="0"/>
      <w:marRight w:val="0"/>
      <w:marTop w:val="0"/>
      <w:marBottom w:val="0"/>
      <w:divBdr>
        <w:top w:val="none" w:sz="0" w:space="0" w:color="auto"/>
        <w:left w:val="none" w:sz="0" w:space="0" w:color="auto"/>
        <w:bottom w:val="none" w:sz="0" w:space="0" w:color="auto"/>
        <w:right w:val="none" w:sz="0" w:space="0" w:color="auto"/>
      </w:divBdr>
      <w:divsChild>
        <w:div w:id="866722892">
          <w:marLeft w:val="0"/>
          <w:marRight w:val="0"/>
          <w:marTop w:val="0"/>
          <w:marBottom w:val="0"/>
          <w:divBdr>
            <w:top w:val="none" w:sz="0" w:space="0" w:color="auto"/>
            <w:left w:val="none" w:sz="0" w:space="0" w:color="auto"/>
            <w:bottom w:val="none" w:sz="0" w:space="0" w:color="auto"/>
            <w:right w:val="none" w:sz="0" w:space="0" w:color="auto"/>
          </w:divBdr>
        </w:div>
        <w:div w:id="1156530674">
          <w:marLeft w:val="0"/>
          <w:marRight w:val="0"/>
          <w:marTop w:val="0"/>
          <w:marBottom w:val="0"/>
          <w:divBdr>
            <w:top w:val="none" w:sz="0" w:space="0" w:color="auto"/>
            <w:left w:val="none" w:sz="0" w:space="0" w:color="auto"/>
            <w:bottom w:val="none" w:sz="0" w:space="0" w:color="auto"/>
            <w:right w:val="none" w:sz="0" w:space="0" w:color="auto"/>
          </w:divBdr>
          <w:divsChild>
            <w:div w:id="1700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lenkol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lenkolk.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914C0-D22E-4200-AD09-C62794FF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7630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 Eckhardt</dc:creator>
  <cp:lastModifiedBy>Gebruiker</cp:lastModifiedBy>
  <cp:revision>2</cp:revision>
  <cp:lastPrinted>2019-11-25T22:15:00Z</cp:lastPrinted>
  <dcterms:created xsi:type="dcterms:W3CDTF">2019-12-16T21:21:00Z</dcterms:created>
  <dcterms:modified xsi:type="dcterms:W3CDTF">2019-12-16T21:21:00Z</dcterms:modified>
</cp:coreProperties>
</file>